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04" w:rsidRDefault="00521404" w:rsidP="0071730C">
      <w:pPr>
        <w:spacing w:after="0" w:line="240" w:lineRule="auto"/>
        <w:rPr>
          <w:rFonts w:ascii="Times New Roman" w:hAnsi="Times New Roman" w:cs="Times New Roman"/>
        </w:rPr>
      </w:pPr>
    </w:p>
    <w:p w:rsidR="007C75CF" w:rsidRDefault="00B32B4B" w:rsidP="007C7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7C75CF" w:rsidRDefault="00B32B4B" w:rsidP="007C7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8159932"/>
            <wp:effectExtent l="19050" t="0" r="3810" b="0"/>
            <wp:docPr id="1" name="Рисунок 1" descr="F:\MDS0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DS018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5CF" w:rsidRDefault="007C75CF" w:rsidP="007C7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F" w:rsidRDefault="007C75CF" w:rsidP="007C7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F" w:rsidRDefault="007C75CF" w:rsidP="007C7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F" w:rsidRDefault="007C75CF" w:rsidP="007C7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F" w:rsidRDefault="007C75CF" w:rsidP="007C7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F" w:rsidRDefault="007C75CF" w:rsidP="007C7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CF" w:rsidRDefault="007C75CF" w:rsidP="007C7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343" w:rsidRPr="00937331" w:rsidRDefault="00990343" w:rsidP="00937331">
      <w:pPr>
        <w:spacing w:after="0" w:line="240" w:lineRule="auto"/>
        <w:rPr>
          <w:rFonts w:ascii="Times New Roman" w:hAnsi="Times New Roman" w:cs="Times New Roman"/>
        </w:rPr>
      </w:pPr>
      <w:r w:rsidRPr="00B05D66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spellStart"/>
      <w:r w:rsidRPr="00B05D6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05D66">
        <w:rPr>
          <w:rFonts w:ascii="Times New Roman" w:hAnsi="Times New Roman" w:cs="Times New Roman"/>
          <w:sz w:val="24"/>
          <w:szCs w:val="24"/>
        </w:rPr>
        <w:t xml:space="preserve">  является  обеспечение  информационной доступности и открытости </w:t>
      </w:r>
      <w:r w:rsidR="006D5322">
        <w:rPr>
          <w:rFonts w:ascii="Times New Roman" w:hAnsi="Times New Roman" w:cs="Times New Roman"/>
          <w:sz w:val="24"/>
          <w:szCs w:val="24"/>
        </w:rPr>
        <w:t>о жизнедеятельности  учреждения</w:t>
      </w:r>
      <w:r w:rsidRPr="00B05D66">
        <w:rPr>
          <w:rFonts w:ascii="Times New Roman" w:hAnsi="Times New Roman" w:cs="Times New Roman"/>
          <w:sz w:val="24"/>
          <w:szCs w:val="24"/>
        </w:rPr>
        <w:t xml:space="preserve">, подготовка отчёта о результатах  </w:t>
      </w:r>
      <w:proofErr w:type="spellStart"/>
      <w:r w:rsidRPr="00B05D6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proofErr w:type="gramStart"/>
      <w:r w:rsidRPr="00B05D6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90343" w:rsidRPr="00B05D66" w:rsidRDefault="006D5322" w:rsidP="00990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</w:t>
      </w:r>
      <w:r w:rsidR="00990343" w:rsidRPr="00B05D66">
        <w:rPr>
          <w:rFonts w:ascii="Times New Roman" w:hAnsi="Times New Roman" w:cs="Times New Roman"/>
          <w:sz w:val="24"/>
          <w:szCs w:val="24"/>
        </w:rPr>
        <w:t>дования</w:t>
      </w:r>
      <w:proofErr w:type="spellEnd"/>
      <w:r w:rsidR="00990343" w:rsidRPr="00B05D66">
        <w:rPr>
          <w:rFonts w:ascii="Times New Roman" w:hAnsi="Times New Roman" w:cs="Times New Roman"/>
          <w:sz w:val="24"/>
          <w:szCs w:val="24"/>
        </w:rPr>
        <w:t xml:space="preserve"> проводилась оценка:</w:t>
      </w:r>
    </w:p>
    <w:p w:rsidR="00990343" w:rsidRPr="00B05D66" w:rsidRDefault="00990343" w:rsidP="00990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D66">
        <w:rPr>
          <w:rFonts w:ascii="Times New Roman" w:hAnsi="Times New Roman" w:cs="Times New Roman"/>
          <w:sz w:val="24"/>
          <w:szCs w:val="24"/>
        </w:rPr>
        <w:t>- системы управления учреждением;</w:t>
      </w:r>
    </w:p>
    <w:p w:rsidR="00990343" w:rsidRPr="00B05D66" w:rsidRDefault="00990343" w:rsidP="00990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D66">
        <w:rPr>
          <w:rFonts w:ascii="Times New Roman" w:hAnsi="Times New Roman" w:cs="Times New Roman"/>
          <w:sz w:val="24"/>
          <w:szCs w:val="24"/>
        </w:rPr>
        <w:t>- образовательной деятельности;</w:t>
      </w:r>
    </w:p>
    <w:p w:rsidR="00990343" w:rsidRPr="00B05D66" w:rsidRDefault="00990343" w:rsidP="00990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D66">
        <w:rPr>
          <w:rFonts w:ascii="Times New Roman" w:hAnsi="Times New Roman" w:cs="Times New Roman"/>
          <w:sz w:val="24"/>
          <w:szCs w:val="24"/>
        </w:rPr>
        <w:t>-содержания и  качества  подготовки воспитанников;</w:t>
      </w:r>
    </w:p>
    <w:p w:rsidR="00990343" w:rsidRPr="00B05D66" w:rsidRDefault="00990343" w:rsidP="00990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D66">
        <w:rPr>
          <w:rFonts w:ascii="Times New Roman" w:hAnsi="Times New Roman" w:cs="Times New Roman"/>
          <w:sz w:val="24"/>
          <w:szCs w:val="24"/>
        </w:rPr>
        <w:t>- качество кадрового состава;</w:t>
      </w:r>
    </w:p>
    <w:p w:rsidR="00990343" w:rsidRPr="00B05D66" w:rsidRDefault="00990343" w:rsidP="00990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D66">
        <w:rPr>
          <w:rFonts w:ascii="Times New Roman" w:hAnsi="Times New Roman" w:cs="Times New Roman"/>
          <w:sz w:val="24"/>
          <w:szCs w:val="24"/>
        </w:rPr>
        <w:t>- качество материально – технического обеспечения;</w:t>
      </w:r>
    </w:p>
    <w:p w:rsidR="00990343" w:rsidRPr="00B05D66" w:rsidRDefault="00990343" w:rsidP="00990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D66">
        <w:rPr>
          <w:rFonts w:ascii="Times New Roman" w:hAnsi="Times New Roman" w:cs="Times New Roman"/>
          <w:sz w:val="24"/>
          <w:szCs w:val="24"/>
        </w:rPr>
        <w:t>- качество методической деятельности;</w:t>
      </w:r>
    </w:p>
    <w:p w:rsidR="00990343" w:rsidRPr="00B05D66" w:rsidRDefault="00990343" w:rsidP="00990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D66">
        <w:rPr>
          <w:rFonts w:ascii="Times New Roman" w:hAnsi="Times New Roman" w:cs="Times New Roman"/>
          <w:sz w:val="24"/>
          <w:szCs w:val="24"/>
        </w:rPr>
        <w:t>- результаты образовательной деятельности;</w:t>
      </w:r>
    </w:p>
    <w:p w:rsidR="00990343" w:rsidRDefault="00990343" w:rsidP="00990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D66">
        <w:rPr>
          <w:rFonts w:ascii="Times New Roman" w:hAnsi="Times New Roman" w:cs="Times New Roman"/>
          <w:sz w:val="24"/>
          <w:szCs w:val="24"/>
        </w:rPr>
        <w:t>- анализ показателей деятельности учреждения.</w:t>
      </w:r>
    </w:p>
    <w:p w:rsidR="006D5322" w:rsidRPr="00A030A3" w:rsidRDefault="006D5322" w:rsidP="00990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343" w:rsidRPr="006D5322" w:rsidRDefault="00990343" w:rsidP="006D5322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322">
        <w:rPr>
          <w:rFonts w:ascii="Times New Roman" w:hAnsi="Times New Roman" w:cs="Times New Roman"/>
          <w:sz w:val="24"/>
          <w:szCs w:val="24"/>
        </w:rPr>
        <w:t>Общая характеристика  образовательного учреждения</w:t>
      </w:r>
    </w:p>
    <w:p w:rsidR="00B05D66" w:rsidRDefault="00B05D66" w:rsidP="00B05D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828"/>
        <w:gridCol w:w="5634"/>
      </w:tblGrid>
      <w:tr w:rsidR="00C80D68" w:rsidRPr="00B05D66" w:rsidTr="004051EB">
        <w:tc>
          <w:tcPr>
            <w:tcW w:w="3828" w:type="dxa"/>
          </w:tcPr>
          <w:p w:rsidR="00C80D68" w:rsidRPr="00B05D66" w:rsidRDefault="00C80D68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Полное  наименование  дошкольного учреждения</w:t>
            </w:r>
          </w:p>
        </w:tc>
        <w:tc>
          <w:tcPr>
            <w:tcW w:w="5635" w:type="dxa"/>
          </w:tcPr>
          <w:p w:rsidR="00C80D68" w:rsidRPr="00B05D66" w:rsidRDefault="00C80D68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Муниципальное  казённое  дошкольное образовательное  учреждение «Детский сад № 6»</w:t>
            </w:r>
          </w:p>
        </w:tc>
      </w:tr>
      <w:tr w:rsidR="00C80D68" w:rsidRPr="00B05D66" w:rsidTr="004051EB">
        <w:tc>
          <w:tcPr>
            <w:tcW w:w="3828" w:type="dxa"/>
          </w:tcPr>
          <w:p w:rsidR="00C80D68" w:rsidRPr="00B05D66" w:rsidRDefault="0097186F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Сокращённое  наименование дошкольного  учреждения</w:t>
            </w:r>
          </w:p>
        </w:tc>
        <w:tc>
          <w:tcPr>
            <w:tcW w:w="5635" w:type="dxa"/>
          </w:tcPr>
          <w:p w:rsidR="00C80D68" w:rsidRPr="00B05D66" w:rsidRDefault="0097186F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6»</w:t>
            </w:r>
          </w:p>
        </w:tc>
      </w:tr>
      <w:tr w:rsidR="00C80D68" w:rsidRPr="00B05D66" w:rsidTr="004051EB">
        <w:tc>
          <w:tcPr>
            <w:tcW w:w="3828" w:type="dxa"/>
          </w:tcPr>
          <w:p w:rsidR="00C80D68" w:rsidRPr="00B05D66" w:rsidRDefault="0097186F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Тип образовательной  организации</w:t>
            </w:r>
          </w:p>
        </w:tc>
        <w:tc>
          <w:tcPr>
            <w:tcW w:w="5635" w:type="dxa"/>
          </w:tcPr>
          <w:p w:rsidR="00C80D68" w:rsidRPr="00B05D66" w:rsidRDefault="0097186F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Дошкольное  образовательное  учреждение</w:t>
            </w:r>
          </w:p>
        </w:tc>
      </w:tr>
      <w:tr w:rsidR="00C80D68" w:rsidRPr="00B05D66" w:rsidTr="004051EB">
        <w:tc>
          <w:tcPr>
            <w:tcW w:w="3828" w:type="dxa"/>
          </w:tcPr>
          <w:p w:rsidR="00C80D68" w:rsidRPr="00B05D66" w:rsidRDefault="0097186F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правовая  форма</w:t>
            </w:r>
          </w:p>
        </w:tc>
        <w:tc>
          <w:tcPr>
            <w:tcW w:w="5635" w:type="dxa"/>
          </w:tcPr>
          <w:p w:rsidR="00C80D68" w:rsidRPr="00B05D66" w:rsidRDefault="0097186F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Казённое учреждение</w:t>
            </w:r>
          </w:p>
        </w:tc>
      </w:tr>
      <w:tr w:rsidR="00C80D68" w:rsidRPr="00B05D66" w:rsidTr="004051EB">
        <w:tc>
          <w:tcPr>
            <w:tcW w:w="3828" w:type="dxa"/>
          </w:tcPr>
          <w:p w:rsidR="00C80D68" w:rsidRPr="00B05D66" w:rsidRDefault="0097186F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Юридический  адрес</w:t>
            </w:r>
          </w:p>
        </w:tc>
        <w:tc>
          <w:tcPr>
            <w:tcW w:w="5635" w:type="dxa"/>
          </w:tcPr>
          <w:p w:rsidR="00C80D68" w:rsidRPr="00B05D66" w:rsidRDefault="0097186F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66">
              <w:rPr>
                <w:rFonts w:ascii="Times New Roman" w:hAnsi="Times New Roman" w:cs="Times New Roman"/>
                <w:sz w:val="24"/>
                <w:szCs w:val="24"/>
              </w:rPr>
              <w:t xml:space="preserve">641040, Курганская область, </w:t>
            </w:r>
            <w:proofErr w:type="spellStart"/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Мишкинский</w:t>
            </w:r>
            <w:proofErr w:type="spellEnd"/>
            <w:r w:rsidRPr="00B05D66">
              <w:rPr>
                <w:rFonts w:ascii="Times New Roman" w:hAnsi="Times New Roman" w:cs="Times New Roman"/>
                <w:sz w:val="24"/>
                <w:szCs w:val="24"/>
              </w:rPr>
              <w:t xml:space="preserve">  район, р.п. </w:t>
            </w:r>
            <w:proofErr w:type="gramStart"/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Мишкино</w:t>
            </w:r>
            <w:proofErr w:type="gramEnd"/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, ул. Ленина , 20 - а</w:t>
            </w:r>
          </w:p>
        </w:tc>
      </w:tr>
      <w:tr w:rsidR="00C80D68" w:rsidRPr="00B05D66" w:rsidTr="004051EB">
        <w:tc>
          <w:tcPr>
            <w:tcW w:w="3828" w:type="dxa"/>
          </w:tcPr>
          <w:p w:rsidR="00C80D68" w:rsidRPr="00B05D66" w:rsidRDefault="0097186F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635" w:type="dxa"/>
          </w:tcPr>
          <w:p w:rsidR="00C80D68" w:rsidRPr="00B05D66" w:rsidRDefault="0097186F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66">
              <w:rPr>
                <w:rFonts w:ascii="Times New Roman" w:hAnsi="Times New Roman" w:cs="Times New Roman"/>
                <w:sz w:val="24"/>
                <w:szCs w:val="24"/>
              </w:rPr>
              <w:t xml:space="preserve">641040, Курганская область, </w:t>
            </w:r>
            <w:proofErr w:type="spellStart"/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Мишкинский</w:t>
            </w:r>
            <w:proofErr w:type="spellEnd"/>
            <w:r w:rsidRPr="00B05D66">
              <w:rPr>
                <w:rFonts w:ascii="Times New Roman" w:hAnsi="Times New Roman" w:cs="Times New Roman"/>
                <w:sz w:val="24"/>
                <w:szCs w:val="24"/>
              </w:rPr>
              <w:t xml:space="preserve">  район, р.п. </w:t>
            </w:r>
            <w:proofErr w:type="gramStart"/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Мишкино</w:t>
            </w:r>
            <w:proofErr w:type="gramEnd"/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, ул. Ленина , 20 – а</w:t>
            </w:r>
          </w:p>
          <w:p w:rsidR="0097186F" w:rsidRPr="00B05D66" w:rsidRDefault="0097186F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66">
              <w:rPr>
                <w:rFonts w:ascii="Times New Roman" w:hAnsi="Times New Roman" w:cs="Times New Roman"/>
                <w:sz w:val="24"/>
                <w:szCs w:val="24"/>
              </w:rPr>
              <w:t xml:space="preserve">641040, </w:t>
            </w:r>
            <w:r w:rsidR="00B05D66" w:rsidRPr="00B05D66">
              <w:rPr>
                <w:rFonts w:ascii="Times New Roman" w:hAnsi="Times New Roman" w:cs="Times New Roman"/>
                <w:sz w:val="24"/>
                <w:szCs w:val="24"/>
              </w:rPr>
              <w:t xml:space="preserve">, Курганская область, </w:t>
            </w:r>
            <w:proofErr w:type="spellStart"/>
            <w:r w:rsidR="00B05D66" w:rsidRPr="00B05D66">
              <w:rPr>
                <w:rFonts w:ascii="Times New Roman" w:hAnsi="Times New Roman" w:cs="Times New Roman"/>
                <w:sz w:val="24"/>
                <w:szCs w:val="24"/>
              </w:rPr>
              <w:t>Мишкинский</w:t>
            </w:r>
            <w:proofErr w:type="spellEnd"/>
            <w:r w:rsidR="00B05D66" w:rsidRPr="00B05D66">
              <w:rPr>
                <w:rFonts w:ascii="Times New Roman" w:hAnsi="Times New Roman" w:cs="Times New Roman"/>
                <w:sz w:val="24"/>
                <w:szCs w:val="24"/>
              </w:rPr>
              <w:t xml:space="preserve">  район, р.п. Мишкино, </w:t>
            </w:r>
          </w:p>
          <w:p w:rsidR="00B05D66" w:rsidRPr="00B05D66" w:rsidRDefault="00B05D66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Пер. Пушкина , 8</w:t>
            </w:r>
          </w:p>
        </w:tc>
      </w:tr>
      <w:tr w:rsidR="00C80D68" w:rsidRPr="00B05D66" w:rsidTr="004051EB">
        <w:tc>
          <w:tcPr>
            <w:tcW w:w="3828" w:type="dxa"/>
          </w:tcPr>
          <w:p w:rsidR="00C80D68" w:rsidRPr="00B05D66" w:rsidRDefault="00B05D66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635" w:type="dxa"/>
          </w:tcPr>
          <w:p w:rsidR="00C80D68" w:rsidRPr="00B05D66" w:rsidRDefault="00B05D66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Мишкинский</w:t>
            </w:r>
            <w:proofErr w:type="spellEnd"/>
            <w:r w:rsidRPr="00B05D66">
              <w:rPr>
                <w:rFonts w:ascii="Times New Roman" w:hAnsi="Times New Roman" w:cs="Times New Roman"/>
                <w:sz w:val="24"/>
                <w:szCs w:val="24"/>
              </w:rPr>
              <w:t xml:space="preserve"> район. Функции и полномочия Учредителя осуществляет  Администрация </w:t>
            </w:r>
            <w:proofErr w:type="spellStart"/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Мишкинского</w:t>
            </w:r>
            <w:proofErr w:type="spellEnd"/>
            <w:r w:rsidRPr="00B05D6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80D68" w:rsidRPr="00B05D66" w:rsidTr="004051EB">
        <w:tc>
          <w:tcPr>
            <w:tcW w:w="3828" w:type="dxa"/>
          </w:tcPr>
          <w:p w:rsidR="00C80D68" w:rsidRPr="00B05D66" w:rsidRDefault="00B05D66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6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5635" w:type="dxa"/>
          </w:tcPr>
          <w:p w:rsidR="00C80D68" w:rsidRPr="00B05D66" w:rsidRDefault="00B05D66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Ваганова Светлана  Владимировна</w:t>
            </w:r>
          </w:p>
        </w:tc>
      </w:tr>
      <w:tr w:rsidR="00C80D68" w:rsidRPr="00B05D66" w:rsidTr="004051EB">
        <w:tc>
          <w:tcPr>
            <w:tcW w:w="3828" w:type="dxa"/>
          </w:tcPr>
          <w:p w:rsidR="00C80D68" w:rsidRPr="00B05D66" w:rsidRDefault="00B05D66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635" w:type="dxa"/>
          </w:tcPr>
          <w:p w:rsidR="00C80D68" w:rsidRPr="00B05D66" w:rsidRDefault="00B05D66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66">
              <w:rPr>
                <w:rFonts w:ascii="Times New Roman" w:hAnsi="Times New Roman" w:cs="Times New Roman"/>
                <w:sz w:val="24"/>
                <w:szCs w:val="24"/>
              </w:rPr>
              <w:t>8 (35 247)</w:t>
            </w:r>
          </w:p>
        </w:tc>
      </w:tr>
      <w:tr w:rsidR="00C80D68" w:rsidRPr="00B05D66" w:rsidTr="004051EB">
        <w:tc>
          <w:tcPr>
            <w:tcW w:w="3828" w:type="dxa"/>
          </w:tcPr>
          <w:p w:rsidR="00C80D68" w:rsidRPr="00B05D66" w:rsidRDefault="00B05D66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 mail</w:t>
            </w:r>
          </w:p>
        </w:tc>
        <w:tc>
          <w:tcPr>
            <w:tcW w:w="5635" w:type="dxa"/>
          </w:tcPr>
          <w:p w:rsidR="00C80D68" w:rsidRPr="00B05D66" w:rsidRDefault="00B05D66" w:rsidP="009903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mdou6- mishkino@mail.ru</w:t>
            </w:r>
          </w:p>
        </w:tc>
      </w:tr>
    </w:tbl>
    <w:p w:rsidR="004051EB" w:rsidRPr="004878E2" w:rsidRDefault="004051EB" w:rsidP="00487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8"/>
        <w:gridCol w:w="5502"/>
      </w:tblGrid>
      <w:tr w:rsidR="004051EB" w:rsidRPr="00716E4B" w:rsidTr="004878E2">
        <w:trPr>
          <w:trHeight w:val="273"/>
        </w:trPr>
        <w:tc>
          <w:tcPr>
            <w:tcW w:w="4018" w:type="dxa"/>
          </w:tcPr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Адрес сайта</w:t>
            </w:r>
          </w:p>
        </w:tc>
        <w:tc>
          <w:tcPr>
            <w:tcW w:w="5502" w:type="dxa"/>
          </w:tcPr>
          <w:p w:rsidR="004051EB" w:rsidRPr="00716E4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mdou</w:t>
            </w:r>
            <w:proofErr w:type="spellEnd"/>
            <w:r w:rsidRPr="00716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mishkino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ucoz</w:t>
            </w:r>
            <w:proofErr w:type="spellEnd"/>
            <w:r w:rsidRPr="00716E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51EB" w:rsidTr="004878E2">
        <w:trPr>
          <w:trHeight w:val="212"/>
        </w:trPr>
        <w:tc>
          <w:tcPr>
            <w:tcW w:w="4018" w:type="dxa"/>
          </w:tcPr>
          <w:p w:rsidR="004051EB" w:rsidRPr="00716E4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постройки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здания</w:t>
            </w:r>
            <w:proofErr w:type="spellEnd"/>
          </w:p>
        </w:tc>
        <w:tc>
          <w:tcPr>
            <w:tcW w:w="5502" w:type="dxa"/>
          </w:tcPr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1976 год</w:t>
            </w:r>
          </w:p>
        </w:tc>
      </w:tr>
      <w:tr w:rsidR="004051EB" w:rsidRPr="00FA29C2" w:rsidTr="004878E2">
        <w:trPr>
          <w:trHeight w:val="274"/>
        </w:trPr>
        <w:tc>
          <w:tcPr>
            <w:tcW w:w="4018" w:type="dxa"/>
          </w:tcPr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Историческая справка</w:t>
            </w:r>
          </w:p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051EB" w:rsidRPr="00314DD2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02" w:type="dxa"/>
          </w:tcPr>
          <w:p w:rsidR="004051EB" w:rsidRPr="00506503" w:rsidRDefault="004051EB" w:rsidP="00A0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Детский сад </w:t>
            </w: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был  открыт  в 1976 году   как ведомственный  детский сад  нефтеперекачивающей станции    ясли – сад «Солнышко».      </w:t>
            </w:r>
          </w:p>
          <w:p w:rsidR="004051EB" w:rsidRPr="00506503" w:rsidRDefault="004051EB" w:rsidP="00A0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С 1992 года  </w:t>
            </w:r>
            <w:proofErr w:type="gramStart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>передан</w:t>
            </w:r>
            <w:proofErr w:type="gramEnd"/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  в ведение районного отдела  образования.  </w:t>
            </w:r>
          </w:p>
          <w:p w:rsidR="004051EB" w:rsidRDefault="004051EB" w:rsidP="00A0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В 2000 году  ясли – сад переименован  в муниципальное  дошкольное образовательное учреждение «Детский сад № 6». </w:t>
            </w:r>
          </w:p>
          <w:p w:rsidR="004051EB" w:rsidRPr="00506503" w:rsidRDefault="004051EB" w:rsidP="00A0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03">
              <w:rPr>
                <w:rFonts w:ascii="Times New Roman" w:hAnsi="Times New Roman" w:cs="Times New Roman"/>
                <w:sz w:val="24"/>
                <w:szCs w:val="24"/>
              </w:rPr>
              <w:t xml:space="preserve">С ноября 2011 года  - муниципальное казённое дошкольное образовательное учреждение «Детский сад № 6».  </w:t>
            </w:r>
          </w:p>
          <w:p w:rsidR="004051EB" w:rsidRPr="00FA29C2" w:rsidRDefault="004051EB" w:rsidP="00A030A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29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 13.01.2016 года   МКДОУ «Детский сад № 6»   реорганизовано  в  форме   присоединения   к  нему  </w:t>
            </w:r>
            <w:r w:rsidRPr="00FA29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МКДОУ «Детский сад № 3»  р.п. Мишкино</w:t>
            </w:r>
          </w:p>
        </w:tc>
      </w:tr>
      <w:tr w:rsidR="004051EB" w:rsidTr="007C75CF">
        <w:trPr>
          <w:trHeight w:val="1117"/>
        </w:trPr>
        <w:tc>
          <w:tcPr>
            <w:tcW w:w="4018" w:type="dxa"/>
          </w:tcPr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Лицензия на осуществление  образовательной деятельности</w:t>
            </w:r>
          </w:p>
        </w:tc>
        <w:tc>
          <w:tcPr>
            <w:tcW w:w="5502" w:type="dxa"/>
          </w:tcPr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Серия 45Л01 № 0000497, выдана Департаментом образования и науки Курганской области от 10.03.2016 г. регистрационный № 1393.</w:t>
            </w:r>
          </w:p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Срок действия лицензии</w:t>
            </w:r>
            <w:r w:rsidR="006D53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бессрочно</w:t>
            </w:r>
          </w:p>
        </w:tc>
      </w:tr>
      <w:tr w:rsidR="004051EB" w:rsidTr="004878E2">
        <w:trPr>
          <w:trHeight w:val="1125"/>
        </w:trPr>
        <w:tc>
          <w:tcPr>
            <w:tcW w:w="4018" w:type="dxa"/>
          </w:tcPr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Приложение к лицензии на осуществление образовательной деятельности</w:t>
            </w:r>
          </w:p>
        </w:tc>
        <w:tc>
          <w:tcPr>
            <w:tcW w:w="5502" w:type="dxa"/>
          </w:tcPr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Серия 45П01  № 0000752, выдана Департаментом образования и науки Курганской области от 10.03.2016 г. регистрационный № 1393.</w:t>
            </w:r>
          </w:p>
        </w:tc>
      </w:tr>
      <w:tr w:rsidR="004051EB" w:rsidTr="004878E2">
        <w:trPr>
          <w:trHeight w:val="532"/>
        </w:trPr>
        <w:tc>
          <w:tcPr>
            <w:tcW w:w="4018" w:type="dxa"/>
          </w:tcPr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5502" w:type="dxa"/>
          </w:tcPr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Основная общеобразовательная программа дошкольного образования</w:t>
            </w:r>
          </w:p>
        </w:tc>
      </w:tr>
      <w:tr w:rsidR="004051EB" w:rsidTr="004878E2">
        <w:trPr>
          <w:trHeight w:val="274"/>
        </w:trPr>
        <w:tc>
          <w:tcPr>
            <w:tcW w:w="4018" w:type="dxa"/>
          </w:tcPr>
          <w:p w:rsidR="004051EB" w:rsidRPr="00FF62D5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F62D5">
              <w:rPr>
                <w:rFonts w:ascii="Times New Roman" w:hAnsi="Times New Roman" w:cs="Times New Roman"/>
                <w:i/>
                <w:color w:val="000000"/>
              </w:rPr>
              <w:t>Уровень образования</w:t>
            </w:r>
          </w:p>
        </w:tc>
        <w:tc>
          <w:tcPr>
            <w:tcW w:w="5502" w:type="dxa"/>
          </w:tcPr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Дошкольное образование</w:t>
            </w:r>
          </w:p>
        </w:tc>
      </w:tr>
      <w:tr w:rsidR="004051EB" w:rsidTr="004878E2">
        <w:trPr>
          <w:trHeight w:val="307"/>
        </w:trPr>
        <w:tc>
          <w:tcPr>
            <w:tcW w:w="4018" w:type="dxa"/>
          </w:tcPr>
          <w:p w:rsidR="004051EB" w:rsidRPr="00FF62D5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Нормативный срок освоения</w:t>
            </w:r>
          </w:p>
        </w:tc>
        <w:tc>
          <w:tcPr>
            <w:tcW w:w="5502" w:type="dxa"/>
          </w:tcPr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 лет</w:t>
            </w:r>
          </w:p>
        </w:tc>
      </w:tr>
      <w:tr w:rsidR="004051EB" w:rsidTr="004878E2">
        <w:trPr>
          <w:trHeight w:val="252"/>
        </w:trPr>
        <w:tc>
          <w:tcPr>
            <w:tcW w:w="4018" w:type="dxa"/>
          </w:tcPr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Язык обучения</w:t>
            </w:r>
          </w:p>
        </w:tc>
        <w:tc>
          <w:tcPr>
            <w:tcW w:w="5502" w:type="dxa"/>
          </w:tcPr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Русский</w:t>
            </w:r>
          </w:p>
        </w:tc>
      </w:tr>
      <w:tr w:rsidR="004051EB" w:rsidTr="004878E2">
        <w:trPr>
          <w:trHeight w:val="274"/>
        </w:trPr>
        <w:tc>
          <w:tcPr>
            <w:tcW w:w="4018" w:type="dxa"/>
          </w:tcPr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Контингент  воспитанников</w:t>
            </w:r>
          </w:p>
        </w:tc>
        <w:tc>
          <w:tcPr>
            <w:tcW w:w="5502" w:type="dxa"/>
          </w:tcPr>
          <w:p w:rsidR="004051EB" w:rsidRDefault="006D5322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D53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7C75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4051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воспитанников</w:t>
            </w:r>
          </w:p>
        </w:tc>
      </w:tr>
      <w:tr w:rsidR="004051EB" w:rsidTr="004878E2">
        <w:trPr>
          <w:trHeight w:val="231"/>
        </w:trPr>
        <w:tc>
          <w:tcPr>
            <w:tcW w:w="4018" w:type="dxa"/>
          </w:tcPr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Количество групп</w:t>
            </w:r>
          </w:p>
        </w:tc>
        <w:tc>
          <w:tcPr>
            <w:tcW w:w="5502" w:type="dxa"/>
          </w:tcPr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6  групп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направленности </w:t>
            </w:r>
          </w:p>
        </w:tc>
      </w:tr>
      <w:tr w:rsidR="004051EB" w:rsidTr="004878E2">
        <w:trPr>
          <w:trHeight w:val="1003"/>
        </w:trPr>
        <w:tc>
          <w:tcPr>
            <w:tcW w:w="4018" w:type="dxa"/>
          </w:tcPr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График работы</w:t>
            </w:r>
          </w:p>
        </w:tc>
        <w:tc>
          <w:tcPr>
            <w:tcW w:w="5502" w:type="dxa"/>
          </w:tcPr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Пятидневная рабочая неделя,  выходные суббота, воскресенье, праздничные  нерабочие дни, установленные  действующим законодательством</w:t>
            </w:r>
          </w:p>
        </w:tc>
      </w:tr>
      <w:tr w:rsidR="004051EB" w:rsidTr="004878E2">
        <w:trPr>
          <w:trHeight w:val="380"/>
        </w:trPr>
        <w:tc>
          <w:tcPr>
            <w:tcW w:w="4018" w:type="dxa"/>
          </w:tcPr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Режим работы</w:t>
            </w:r>
          </w:p>
        </w:tc>
        <w:tc>
          <w:tcPr>
            <w:tcW w:w="5502" w:type="dxa"/>
          </w:tcPr>
          <w:p w:rsidR="004051EB" w:rsidRDefault="004051EB" w:rsidP="00A030A3">
            <w:pPr>
              <w:pStyle w:val="a3"/>
              <w:shd w:val="clear" w:color="auto" w:fill="FFFFFF" w:themeFill="background1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7 ч.30 мин. – 18 ч.18 мин.</w:t>
            </w:r>
          </w:p>
        </w:tc>
      </w:tr>
    </w:tbl>
    <w:p w:rsidR="004051EB" w:rsidRDefault="004051EB" w:rsidP="004051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051EB" w:rsidRPr="006F0670" w:rsidRDefault="004051EB" w:rsidP="000E5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670">
        <w:rPr>
          <w:rFonts w:ascii="Times New Roman" w:hAnsi="Times New Roman" w:cs="Times New Roman"/>
          <w:sz w:val="24"/>
          <w:szCs w:val="24"/>
        </w:rPr>
        <w:t xml:space="preserve">В  настоящий момент  в  МКДОУ «Детский сад № 6»   функционирует 6  групп </w:t>
      </w:r>
      <w:r w:rsidR="000E586C" w:rsidRPr="006F0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1EB" w:rsidRPr="006F0670" w:rsidRDefault="004051EB" w:rsidP="009903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86C" w:rsidRPr="006D5322" w:rsidRDefault="000E586C" w:rsidP="000E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1E5">
        <w:rPr>
          <w:rFonts w:ascii="Times New Roman" w:hAnsi="Times New Roman" w:cs="Times New Roman"/>
          <w:sz w:val="24"/>
          <w:szCs w:val="24"/>
        </w:rPr>
        <w:t>-  группа  раннего возраста</w:t>
      </w:r>
      <w:r w:rsidRPr="004051E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1651E5">
        <w:rPr>
          <w:rFonts w:ascii="Times New Roman" w:hAnsi="Times New Roman" w:cs="Times New Roman"/>
          <w:sz w:val="24"/>
          <w:szCs w:val="24"/>
        </w:rPr>
        <w:t xml:space="preserve">(с 2 до 3 </w:t>
      </w:r>
      <w:r w:rsidRPr="006D5322">
        <w:rPr>
          <w:rFonts w:ascii="Times New Roman" w:hAnsi="Times New Roman" w:cs="Times New Roman"/>
          <w:sz w:val="24"/>
          <w:szCs w:val="24"/>
        </w:rPr>
        <w:t xml:space="preserve">лет – </w:t>
      </w:r>
      <w:r w:rsidR="006F0670" w:rsidRPr="007C75CF">
        <w:rPr>
          <w:rFonts w:ascii="Times New Roman" w:hAnsi="Times New Roman" w:cs="Times New Roman"/>
          <w:sz w:val="24"/>
          <w:szCs w:val="24"/>
        </w:rPr>
        <w:t>17</w:t>
      </w:r>
      <w:r w:rsidRPr="007C75CF">
        <w:rPr>
          <w:rFonts w:ascii="Times New Roman" w:hAnsi="Times New Roman" w:cs="Times New Roman"/>
          <w:sz w:val="24"/>
          <w:szCs w:val="24"/>
        </w:rPr>
        <w:t xml:space="preserve"> </w:t>
      </w:r>
      <w:r w:rsidR="007C75CF">
        <w:rPr>
          <w:rFonts w:ascii="Times New Roman" w:hAnsi="Times New Roman" w:cs="Times New Roman"/>
          <w:sz w:val="24"/>
          <w:szCs w:val="24"/>
        </w:rPr>
        <w:t>детей</w:t>
      </w:r>
      <w:r w:rsidRPr="006D5322">
        <w:rPr>
          <w:rFonts w:ascii="Times New Roman" w:hAnsi="Times New Roman" w:cs="Times New Roman"/>
          <w:sz w:val="24"/>
          <w:szCs w:val="24"/>
        </w:rPr>
        <w:t>)</w:t>
      </w:r>
    </w:p>
    <w:p w:rsidR="000E586C" w:rsidRPr="006F0670" w:rsidRDefault="000E586C" w:rsidP="000E586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D5322">
        <w:rPr>
          <w:rFonts w:ascii="Times New Roman" w:hAnsi="Times New Roman" w:cs="Times New Roman"/>
          <w:sz w:val="24"/>
          <w:szCs w:val="24"/>
        </w:rPr>
        <w:t>-  младшая  группа  (с 3 до 4 лет</w:t>
      </w:r>
      <w:r w:rsidR="006D5322" w:rsidRPr="006D5322">
        <w:rPr>
          <w:rFonts w:ascii="Times New Roman" w:hAnsi="Times New Roman" w:cs="Times New Roman"/>
          <w:sz w:val="24"/>
          <w:szCs w:val="24"/>
        </w:rPr>
        <w:t xml:space="preserve"> – </w:t>
      </w:r>
      <w:r w:rsidR="006D5322" w:rsidRPr="007C75CF">
        <w:rPr>
          <w:rFonts w:ascii="Times New Roman" w:hAnsi="Times New Roman" w:cs="Times New Roman"/>
          <w:sz w:val="24"/>
          <w:szCs w:val="24"/>
        </w:rPr>
        <w:t>28</w:t>
      </w:r>
      <w:r w:rsidRPr="007C75CF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0E586C" w:rsidRPr="006F0670" w:rsidRDefault="000E586C" w:rsidP="000E58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D5322">
        <w:rPr>
          <w:rFonts w:ascii="Times New Roman" w:hAnsi="Times New Roman" w:cs="Times New Roman"/>
          <w:sz w:val="24"/>
          <w:szCs w:val="24"/>
        </w:rPr>
        <w:t>-  средняя группа № 1 (с 4-х до 5-ти лет</w:t>
      </w:r>
      <w:r w:rsidR="006D5322" w:rsidRPr="006D5322">
        <w:rPr>
          <w:rFonts w:ascii="Times New Roman" w:hAnsi="Times New Roman" w:cs="Times New Roman"/>
          <w:sz w:val="24"/>
          <w:szCs w:val="24"/>
        </w:rPr>
        <w:t xml:space="preserve"> – </w:t>
      </w:r>
      <w:r w:rsidR="007C75CF" w:rsidRPr="007C75CF">
        <w:rPr>
          <w:rFonts w:ascii="Times New Roman" w:hAnsi="Times New Roman" w:cs="Times New Roman"/>
          <w:sz w:val="24"/>
          <w:szCs w:val="24"/>
        </w:rPr>
        <w:t>21</w:t>
      </w:r>
      <w:r w:rsidRPr="007C75CF">
        <w:rPr>
          <w:rFonts w:ascii="Times New Roman" w:hAnsi="Times New Roman" w:cs="Times New Roman"/>
          <w:sz w:val="24"/>
          <w:szCs w:val="24"/>
        </w:rPr>
        <w:t xml:space="preserve"> </w:t>
      </w:r>
      <w:r w:rsidR="007C75CF" w:rsidRPr="007C75CF">
        <w:rPr>
          <w:rFonts w:ascii="Times New Roman" w:hAnsi="Times New Roman" w:cs="Times New Roman"/>
          <w:sz w:val="24"/>
          <w:szCs w:val="24"/>
        </w:rPr>
        <w:t>ребенок</w:t>
      </w:r>
      <w:r w:rsidRPr="007C75CF">
        <w:rPr>
          <w:rFonts w:ascii="Times New Roman" w:hAnsi="Times New Roman" w:cs="Times New Roman"/>
          <w:sz w:val="24"/>
          <w:szCs w:val="24"/>
        </w:rPr>
        <w:t>)</w:t>
      </w:r>
    </w:p>
    <w:p w:rsidR="000E586C" w:rsidRPr="006F0670" w:rsidRDefault="000E586C" w:rsidP="000E58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D5322">
        <w:rPr>
          <w:rFonts w:ascii="Times New Roman" w:hAnsi="Times New Roman" w:cs="Times New Roman"/>
          <w:sz w:val="24"/>
          <w:szCs w:val="24"/>
        </w:rPr>
        <w:t xml:space="preserve">-  средняя группа № 2 (с 4-х до 5-ти лет – </w:t>
      </w:r>
      <w:r w:rsidRPr="007C75CF">
        <w:rPr>
          <w:rFonts w:ascii="Times New Roman" w:hAnsi="Times New Roman" w:cs="Times New Roman"/>
          <w:sz w:val="24"/>
          <w:szCs w:val="24"/>
        </w:rPr>
        <w:t>2</w:t>
      </w:r>
      <w:r w:rsidR="006F0670" w:rsidRPr="007C75CF">
        <w:rPr>
          <w:rFonts w:ascii="Times New Roman" w:hAnsi="Times New Roman" w:cs="Times New Roman"/>
          <w:sz w:val="24"/>
          <w:szCs w:val="24"/>
        </w:rPr>
        <w:t>7</w:t>
      </w:r>
      <w:r w:rsidRPr="007C75CF">
        <w:rPr>
          <w:rFonts w:ascii="Times New Roman" w:hAnsi="Times New Roman" w:cs="Times New Roman"/>
          <w:sz w:val="24"/>
          <w:szCs w:val="24"/>
        </w:rPr>
        <w:t xml:space="preserve">  детей)</w:t>
      </w:r>
    </w:p>
    <w:p w:rsidR="000E586C" w:rsidRPr="006D5322" w:rsidRDefault="000E586C" w:rsidP="000E58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322">
        <w:rPr>
          <w:rFonts w:ascii="Times New Roman" w:hAnsi="Times New Roman" w:cs="Times New Roman"/>
          <w:sz w:val="24"/>
          <w:szCs w:val="24"/>
        </w:rPr>
        <w:t>-  старшая группа (с 5-ти до 6-ти лет</w:t>
      </w:r>
      <w:r w:rsidR="006F0670">
        <w:rPr>
          <w:rFonts w:ascii="Times New Roman" w:hAnsi="Times New Roman" w:cs="Times New Roman"/>
          <w:sz w:val="24"/>
          <w:szCs w:val="24"/>
        </w:rPr>
        <w:t xml:space="preserve"> – </w:t>
      </w:r>
      <w:r w:rsidR="006F0670" w:rsidRPr="007C75CF">
        <w:rPr>
          <w:rFonts w:ascii="Times New Roman" w:hAnsi="Times New Roman" w:cs="Times New Roman"/>
          <w:sz w:val="24"/>
          <w:szCs w:val="24"/>
        </w:rPr>
        <w:t>34 ребёнка</w:t>
      </w:r>
      <w:r w:rsidRPr="007C75CF">
        <w:rPr>
          <w:rFonts w:ascii="Times New Roman" w:hAnsi="Times New Roman" w:cs="Times New Roman"/>
          <w:sz w:val="24"/>
          <w:szCs w:val="24"/>
        </w:rPr>
        <w:t>)</w:t>
      </w:r>
    </w:p>
    <w:p w:rsidR="000E586C" w:rsidRPr="006D5322" w:rsidRDefault="000E586C" w:rsidP="000E58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322">
        <w:rPr>
          <w:rFonts w:ascii="Times New Roman" w:hAnsi="Times New Roman" w:cs="Times New Roman"/>
          <w:sz w:val="24"/>
          <w:szCs w:val="24"/>
        </w:rPr>
        <w:t xml:space="preserve">-  подготовительная группа (с 6-ти до 7-ми лет – </w:t>
      </w:r>
      <w:r w:rsidR="007C75CF" w:rsidRPr="007C75CF">
        <w:rPr>
          <w:rFonts w:ascii="Times New Roman" w:hAnsi="Times New Roman" w:cs="Times New Roman"/>
          <w:sz w:val="24"/>
          <w:szCs w:val="24"/>
        </w:rPr>
        <w:t>29 детей)</w:t>
      </w:r>
      <w:r w:rsidRPr="006D5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86C" w:rsidRPr="006F0670" w:rsidRDefault="000E586C" w:rsidP="00487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D5322">
        <w:rPr>
          <w:rFonts w:ascii="Times New Roman" w:hAnsi="Times New Roman" w:cs="Times New Roman"/>
          <w:sz w:val="24"/>
          <w:szCs w:val="24"/>
        </w:rPr>
        <w:t xml:space="preserve">-  </w:t>
      </w:r>
      <w:r w:rsidRPr="006D532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группа кратковременного пребывания детей (с 4-х до 8 лет – </w:t>
      </w:r>
      <w:r w:rsidR="007C75CF" w:rsidRPr="007C75CF">
        <w:rPr>
          <w:rFonts w:ascii="Times New Roman" w:eastAsia="Times New Roman" w:hAnsi="Times New Roman" w:cs="Times New Roman"/>
          <w:bCs/>
          <w:iCs/>
          <w:sz w:val="24"/>
          <w:szCs w:val="24"/>
        </w:rPr>
        <w:t>22 ребенка</w:t>
      </w:r>
      <w:r w:rsidR="007C75CF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</w:p>
    <w:p w:rsidR="004878E2" w:rsidRPr="004878E2" w:rsidRDefault="004878E2" w:rsidP="004878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1EB" w:rsidRPr="007A19BA" w:rsidRDefault="004051EB" w:rsidP="006D5322">
      <w:pPr>
        <w:shd w:val="clear" w:color="auto" w:fill="FFFFFF" w:themeFill="background1"/>
        <w:spacing w:before="100" w:beforeAutospacing="1" w:after="15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8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</w:t>
      </w:r>
      <w:r w:rsidRPr="00DA7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. Система  </w:t>
      </w:r>
      <w:r w:rsidRPr="00DA787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управления образовательным учреждением.</w:t>
      </w:r>
    </w:p>
    <w:p w:rsidR="004051EB" w:rsidRPr="007A19BA" w:rsidRDefault="004051EB" w:rsidP="004051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7A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367A3">
        <w:rPr>
          <w:rFonts w:ascii="Times New Roman" w:eastAsia="Times New Roman" w:hAnsi="Times New Roman" w:cs="Times New Roman"/>
          <w:sz w:val="24"/>
          <w:szCs w:val="24"/>
        </w:rPr>
        <w:t>Управление Муниципальным казённым дошкольным образовательным учреждением  «Детский сад № 6» осуществляется в соответствии с  Федеральным законом  «Об образовании в Российской Федерации»  от 29.12.2012 г. № 273-ФЗ, Федеральным государственным  образовательным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стандарто</w:t>
      </w:r>
      <w:r w:rsidRPr="001367A3">
        <w:rPr>
          <w:rFonts w:ascii="Times New Roman" w:eastAsia="Times New Roman" w:hAnsi="Times New Roman" w:cs="Times New Roman"/>
          <w:sz w:val="24"/>
          <w:szCs w:val="24"/>
        </w:rPr>
        <w:t>м дошкольного образования (далее – ФГОС  ДО),  Уставом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учреждения,</w:t>
      </w:r>
      <w:r w:rsidRPr="001367A3">
        <w:rPr>
          <w:rFonts w:ascii="Times New Roman" w:eastAsia="Times New Roman" w:hAnsi="Times New Roman" w:cs="Times New Roman"/>
          <w:sz w:val="24"/>
          <w:szCs w:val="24"/>
        </w:rPr>
        <w:t xml:space="preserve">   а так 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7A3">
        <w:rPr>
          <w:rFonts w:ascii="Times New Roman" w:eastAsia="Times New Roman" w:hAnsi="Times New Roman" w:cs="Times New Roman"/>
          <w:sz w:val="24"/>
          <w:szCs w:val="24"/>
        </w:rPr>
        <w:t xml:space="preserve"> правоустанавливающими 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документами и локальными актами.</w:t>
      </w:r>
    </w:p>
    <w:p w:rsidR="004051EB" w:rsidRDefault="004051EB" w:rsidP="004051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В течение</w:t>
      </w:r>
      <w:r w:rsidRPr="001367A3">
        <w:rPr>
          <w:rFonts w:ascii="Times New Roman" w:eastAsia="Times New Roman" w:hAnsi="Times New Roman" w:cs="Times New Roman"/>
          <w:sz w:val="24"/>
          <w:szCs w:val="24"/>
        </w:rPr>
        <w:t xml:space="preserve"> года  продолжалась работа по созданию и обогащению нормативн</w:t>
      </w:r>
      <w:proofErr w:type="gramStart"/>
      <w:r w:rsidRPr="001367A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367A3">
        <w:rPr>
          <w:rFonts w:ascii="Times New Roman" w:eastAsia="Times New Roman" w:hAnsi="Times New Roman" w:cs="Times New Roman"/>
          <w:sz w:val="24"/>
          <w:szCs w:val="24"/>
        </w:rPr>
        <w:t xml:space="preserve"> правовой базы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Pr="001367A3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4051EB" w:rsidRPr="001367A3" w:rsidRDefault="004051EB" w:rsidP="004051EB">
      <w:pPr>
        <w:shd w:val="clear" w:color="auto" w:fill="FFFFFF" w:themeFill="background1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Деятельность Учреждения строится в соответствии с Программой развития и основной образовательной программой дошкольного образования.  </w:t>
      </w:r>
      <w:r w:rsidRPr="001367A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051EB" w:rsidRPr="005669BF" w:rsidRDefault="004051EB" w:rsidP="004051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7A3">
        <w:rPr>
          <w:rFonts w:ascii="Times New Roman" w:eastAsia="Times New Roman" w:hAnsi="Times New Roman" w:cs="Times New Roman"/>
          <w:sz w:val="24"/>
          <w:szCs w:val="24"/>
        </w:rPr>
        <w:t xml:space="preserve">          Управление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строится </w:t>
      </w:r>
      <w:r w:rsidRPr="001367A3">
        <w:rPr>
          <w:rFonts w:ascii="Times New Roman" w:eastAsia="Times New Roman" w:hAnsi="Times New Roman" w:cs="Times New Roman"/>
          <w:sz w:val="24"/>
          <w:szCs w:val="24"/>
        </w:rPr>
        <w:t xml:space="preserve">  на принципах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7A3">
        <w:rPr>
          <w:rFonts w:ascii="Times New Roman" w:eastAsia="Times New Roman" w:hAnsi="Times New Roman" w:cs="Times New Roman"/>
          <w:sz w:val="24"/>
          <w:szCs w:val="24"/>
        </w:rPr>
        <w:t xml:space="preserve">единоначалия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коллегиальности.   </w:t>
      </w:r>
      <w:r w:rsidRPr="00136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5842">
        <w:rPr>
          <w:rFonts w:ascii="Times New Roman" w:hAnsi="Times New Roman" w:cs="Times New Roman"/>
          <w:sz w:val="24"/>
          <w:szCs w:val="24"/>
          <w:lang w:eastAsia="ar-SA"/>
        </w:rPr>
        <w:t xml:space="preserve">Единоличным исполнительным органом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Учреждения является заведующий</w:t>
      </w:r>
      <w:r w:rsidRPr="00454D40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,</w:t>
      </w:r>
      <w:r w:rsidRPr="00454D40">
        <w:rPr>
          <w:rFonts w:ascii="Times New Roman" w:hAnsi="Times New Roman" w:cs="Times New Roman"/>
          <w:sz w:val="24"/>
          <w:szCs w:val="24"/>
          <w:lang w:eastAsia="ar-SA"/>
        </w:rPr>
        <w:t xml:space="preserve"> который осуществляет текущее руководство деятельно</w:t>
      </w:r>
      <w:r>
        <w:rPr>
          <w:rFonts w:ascii="Times New Roman" w:hAnsi="Times New Roman" w:cs="Times New Roman"/>
          <w:sz w:val="24"/>
          <w:szCs w:val="24"/>
          <w:lang w:eastAsia="ar-SA"/>
        </w:rPr>
        <w:t>стью Учреждения</w:t>
      </w:r>
      <w:r w:rsidRPr="00566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7A3">
        <w:rPr>
          <w:rFonts w:ascii="Times New Roman" w:eastAsia="Times New Roman" w:hAnsi="Times New Roman" w:cs="Times New Roman"/>
          <w:sz w:val="24"/>
          <w:szCs w:val="24"/>
        </w:rPr>
        <w:t>и несет ответственность за деятельность учреждения.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06C3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назначается и освобождается от должности Учредителем.  </w:t>
      </w:r>
    </w:p>
    <w:p w:rsidR="004051EB" w:rsidRPr="001367A3" w:rsidRDefault="004051EB" w:rsidP="004051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В </w:t>
      </w:r>
      <w:r w:rsidRPr="00454D40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Учреждении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сформированы </w:t>
      </w:r>
      <w:r w:rsidRPr="00454D40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коллегиальные органы управления, к которым 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носятся общее собрание работников Учреждения, педагогический совет, совет родителей (законных представителей).</w:t>
      </w:r>
      <w:r w:rsidRPr="00454D40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 </w:t>
      </w:r>
    </w:p>
    <w:p w:rsidR="004051EB" w:rsidRDefault="004051EB" w:rsidP="004051EB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7A3">
        <w:rPr>
          <w:rFonts w:ascii="Times New Roman" w:eastAsia="Times New Roman" w:hAnsi="Times New Roman" w:cs="Times New Roman"/>
          <w:sz w:val="24"/>
          <w:szCs w:val="24"/>
        </w:rPr>
        <w:t xml:space="preserve">           Кроме того в детском саду действует Совет Трудового Коллектива (СТК). </w:t>
      </w:r>
    </w:p>
    <w:p w:rsidR="004051EB" w:rsidRPr="001367A3" w:rsidRDefault="004051EB" w:rsidP="004051EB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r w:rsidRPr="001367A3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учреждении создан банк данных управленческой и методической работы.  </w:t>
      </w:r>
      <w:r w:rsidR="007C7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51EB" w:rsidRPr="001367A3" w:rsidRDefault="004051EB" w:rsidP="004051EB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7A3">
        <w:rPr>
          <w:rFonts w:ascii="Times New Roman" w:eastAsia="Times New Roman" w:hAnsi="Times New Roman" w:cs="Times New Roman"/>
          <w:sz w:val="24"/>
          <w:szCs w:val="24"/>
        </w:rPr>
        <w:t xml:space="preserve">           Таким образом, в ДОУ  реализуется возможность участия в управлении дошкольным учреждением  всех участников образовательного процесса.  В МКДОУ создана структура управления в соответствии с  действующим  законодательством, уставными требованиями, с целями, задачами и содержанием работы учреждения.</w:t>
      </w:r>
    </w:p>
    <w:p w:rsidR="004051EB" w:rsidRDefault="004051EB" w:rsidP="009604D9">
      <w:pPr>
        <w:pStyle w:val="a3"/>
        <w:ind w:left="0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051EB" w:rsidRPr="005465E5" w:rsidRDefault="00DE2256" w:rsidP="004051EB">
      <w:pPr>
        <w:pStyle w:val="a3"/>
        <w:ind w:left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1.3</w:t>
      </w:r>
      <w:r w:rsidR="004051EB" w:rsidRPr="005465E5">
        <w:rPr>
          <w:rFonts w:ascii="Times New Roman" w:eastAsia="Times New Roman" w:hAnsi="Times New Roman" w:cs="Times New Roman"/>
          <w:b/>
          <w:i/>
          <w:sz w:val="26"/>
          <w:szCs w:val="26"/>
        </w:rPr>
        <w:t>. Организация образовательной деятельности</w:t>
      </w:r>
      <w:r w:rsidR="006D5322">
        <w:rPr>
          <w:rFonts w:ascii="Times New Roman" w:eastAsia="Times New Roman" w:hAnsi="Times New Roman" w:cs="Times New Roman"/>
          <w:b/>
          <w:i/>
          <w:sz w:val="26"/>
          <w:szCs w:val="26"/>
        </w:rPr>
        <w:t>, учебного процесса</w:t>
      </w:r>
    </w:p>
    <w:p w:rsidR="004051EB" w:rsidRPr="00387BBB" w:rsidRDefault="004051EB" w:rsidP="0040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Образовательная деятельность и образовательный процесс  в МКДОУ «Детский сад № 6»  осуществляется  в соответствии с действующим законодательством, ФГОС ДО,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2.4.1.3049-13., основной образовательной программой дошкольного образования, разработанной на основе </w:t>
      </w:r>
      <w:r>
        <w:rPr>
          <w:rFonts w:ascii="Times New Roman" w:hAnsi="Times New Roman" w:cs="Times New Roman"/>
          <w:sz w:val="24"/>
          <w:szCs w:val="24"/>
        </w:rPr>
        <w:t xml:space="preserve">примерной   основной общеобразовательной  программы </w:t>
      </w:r>
      <w:r w:rsidRPr="00387BBB">
        <w:rPr>
          <w:rFonts w:ascii="Times New Roman" w:hAnsi="Times New Roman" w:cs="Times New Roman"/>
          <w:sz w:val="24"/>
          <w:szCs w:val="24"/>
        </w:rPr>
        <w:t xml:space="preserve"> дошкольного образования   «От рождения до школы» под редакцией  Н.Е. </w:t>
      </w:r>
      <w:proofErr w:type="spellStart"/>
      <w:r w:rsidRPr="00387BB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87BBB">
        <w:rPr>
          <w:rFonts w:ascii="Times New Roman" w:hAnsi="Times New Roman" w:cs="Times New Roman"/>
          <w:sz w:val="24"/>
          <w:szCs w:val="24"/>
        </w:rPr>
        <w:t xml:space="preserve">, Т.С. Комаровой, М. А. Васильевой.  </w:t>
      </w:r>
    </w:p>
    <w:p w:rsidR="004051EB" w:rsidRPr="007547B9" w:rsidRDefault="004051EB" w:rsidP="004051EB">
      <w:pPr>
        <w:pStyle w:val="ab"/>
        <w:spacing w:before="0" w:beforeAutospacing="0" w:after="0" w:afterAutospacing="0"/>
        <w:jc w:val="both"/>
      </w:pPr>
      <w:r>
        <w:t xml:space="preserve">          </w:t>
      </w:r>
      <w:r>
        <w:rPr>
          <w:b/>
          <w:bCs/>
        </w:rPr>
        <w:t xml:space="preserve"> </w:t>
      </w:r>
      <w:r w:rsidRPr="00745130">
        <w:rPr>
          <w:bCs/>
        </w:rPr>
        <w:t>Основная  цель  нашего дошкольного образовательного учреждения</w:t>
      </w:r>
      <w:r w:rsidRPr="00387BBB">
        <w:rPr>
          <w:b/>
          <w:bCs/>
        </w:rPr>
        <w:t xml:space="preserve">  – </w:t>
      </w:r>
      <w:r w:rsidRPr="00387BBB">
        <w:rPr>
          <w:bCs/>
        </w:rPr>
        <w:t xml:space="preserve">создание  благоприятных условий  для полноценного  проживания 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  обществе, к обучению в школе, обеспечение безопасности жизнедеятельности дошкольника. </w:t>
      </w:r>
    </w:p>
    <w:p w:rsidR="004051EB" w:rsidRPr="00133535" w:rsidRDefault="004051EB" w:rsidP="004051EB">
      <w:pPr>
        <w:pStyle w:val="11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535">
        <w:rPr>
          <w:rFonts w:ascii="Times New Roman" w:hAnsi="Times New Roman" w:cs="Times New Roman"/>
          <w:sz w:val="24"/>
          <w:szCs w:val="24"/>
        </w:rPr>
        <w:t>Основными  задачами МКДОУ  являются:</w:t>
      </w:r>
    </w:p>
    <w:p w:rsidR="004051EB" w:rsidRPr="00133535" w:rsidRDefault="004051EB" w:rsidP="004051EB">
      <w:pPr>
        <w:shd w:val="clear" w:color="auto" w:fill="FFFFFF"/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охрана и укрепление </w:t>
      </w:r>
      <w:r w:rsidRPr="00133535">
        <w:rPr>
          <w:rFonts w:ascii="Times New Roman" w:hAnsi="Times New Roman" w:cs="Times New Roman"/>
          <w:sz w:val="24"/>
          <w:szCs w:val="24"/>
        </w:rPr>
        <w:t xml:space="preserve"> физического и психического здоровья детей, в том числе их эмоционального благополучия;</w:t>
      </w:r>
    </w:p>
    <w:p w:rsidR="004051EB" w:rsidRPr="00133535" w:rsidRDefault="004051EB" w:rsidP="004051EB">
      <w:pPr>
        <w:shd w:val="clear" w:color="auto" w:fill="FFFFFF"/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</w:t>
      </w:r>
      <w:r w:rsidRPr="00133535">
        <w:rPr>
          <w:rFonts w:ascii="Times New Roman" w:hAnsi="Times New Roman" w:cs="Times New Roman"/>
          <w:sz w:val="24"/>
          <w:szCs w:val="24"/>
        </w:rPr>
        <w:t xml:space="preserve">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051EB" w:rsidRPr="00133535" w:rsidRDefault="004051EB" w:rsidP="004051EB">
      <w:pPr>
        <w:shd w:val="clear" w:color="auto" w:fill="FFFFFF"/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обеспечение</w:t>
      </w:r>
      <w:r w:rsidRPr="00133535">
        <w:rPr>
          <w:rFonts w:ascii="Times New Roman" w:hAnsi="Times New Roman" w:cs="Times New Roman"/>
          <w:sz w:val="24"/>
          <w:szCs w:val="24"/>
        </w:rPr>
        <w:t xml:space="preserve"> преемственности основных образовательных программ дошкольного и начального общего образования;</w:t>
      </w:r>
    </w:p>
    <w:p w:rsidR="004051EB" w:rsidRPr="00133535" w:rsidRDefault="004051EB" w:rsidP="004051EB">
      <w:pPr>
        <w:shd w:val="clear" w:color="auto" w:fill="FFFFFF"/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</w:t>
      </w:r>
      <w:r w:rsidRPr="00133535">
        <w:rPr>
          <w:rFonts w:ascii="Times New Roman" w:hAnsi="Times New Roman" w:cs="Times New Roman"/>
          <w:sz w:val="24"/>
          <w:szCs w:val="24"/>
        </w:rPr>
        <w:t xml:space="preserve">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4051EB" w:rsidRPr="00133535" w:rsidRDefault="004051EB" w:rsidP="004051EB">
      <w:pPr>
        <w:shd w:val="clear" w:color="auto" w:fill="FFFFFF"/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объединение </w:t>
      </w:r>
      <w:r w:rsidRPr="00133535">
        <w:rPr>
          <w:rFonts w:ascii="Times New Roman" w:hAnsi="Times New Roman" w:cs="Times New Roman"/>
          <w:sz w:val="24"/>
          <w:szCs w:val="24"/>
        </w:rPr>
        <w:t xml:space="preserve"> обучения и воспитания в целостный образовательный процесс на основе духовно-нравственных и </w:t>
      </w:r>
      <w:proofErr w:type="spellStart"/>
      <w:r w:rsidRPr="0013353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133535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 </w:t>
      </w:r>
    </w:p>
    <w:p w:rsidR="004051EB" w:rsidRPr="00133535" w:rsidRDefault="004051EB" w:rsidP="004051EB">
      <w:pPr>
        <w:shd w:val="clear" w:color="auto" w:fill="FFFFFF"/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формирование</w:t>
      </w:r>
      <w:r w:rsidRPr="00133535">
        <w:rPr>
          <w:rFonts w:ascii="Times New Roman" w:hAnsi="Times New Roman" w:cs="Times New Roman"/>
          <w:sz w:val="24"/>
          <w:szCs w:val="24"/>
        </w:rPr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4051EB" w:rsidRPr="00133535" w:rsidRDefault="004051EB" w:rsidP="004051EB">
      <w:pPr>
        <w:shd w:val="clear" w:color="auto" w:fill="FFFFFF"/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обеспечение</w:t>
      </w:r>
      <w:r w:rsidRPr="00133535">
        <w:rPr>
          <w:rFonts w:ascii="Times New Roman" w:hAnsi="Times New Roman" w:cs="Times New Roman"/>
          <w:sz w:val="24"/>
          <w:szCs w:val="24"/>
        </w:rPr>
        <w:t xml:space="preserve">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4051EB" w:rsidRPr="00133535" w:rsidRDefault="004051EB" w:rsidP="004051EB">
      <w:pPr>
        <w:shd w:val="clear" w:color="auto" w:fill="FFFFFF"/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формирование</w:t>
      </w:r>
      <w:r w:rsidRPr="00133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535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133535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 </w:t>
      </w:r>
    </w:p>
    <w:p w:rsidR="004051EB" w:rsidRDefault="004051EB" w:rsidP="004051EB">
      <w:pPr>
        <w:shd w:val="clear" w:color="auto" w:fill="FFFFFF"/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обеспечение </w:t>
      </w:r>
      <w:r w:rsidRPr="00133535">
        <w:rPr>
          <w:rFonts w:ascii="Times New Roman" w:hAnsi="Times New Roman" w:cs="Times New Roman"/>
          <w:sz w:val="24"/>
          <w:szCs w:val="24"/>
        </w:rPr>
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051EB" w:rsidRDefault="004051EB" w:rsidP="004051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Образовательная деятельность строится в соответствии с календарным учебным графиком и учебным планом.</w:t>
      </w:r>
    </w:p>
    <w:p w:rsidR="004051EB" w:rsidRPr="0094757E" w:rsidRDefault="004051EB" w:rsidP="004051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Учебный план является дополнением к годовому календарному графику </w:t>
      </w:r>
      <w:r w:rsidR="00937331">
        <w:rPr>
          <w:rFonts w:ascii="Times New Roman" w:hAnsi="Times New Roman"/>
          <w:sz w:val="24"/>
          <w:szCs w:val="24"/>
          <w:shd w:val="clear" w:color="auto" w:fill="FFFFFF" w:themeFill="background1"/>
        </w:rPr>
        <w:t>на 2019-2020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AD30C8">
        <w:rPr>
          <w:rFonts w:ascii="Times New Roman" w:hAnsi="Times New Roman"/>
          <w:sz w:val="24"/>
          <w:szCs w:val="24"/>
          <w:shd w:val="clear" w:color="auto" w:fill="FFFFFF" w:themeFill="background1"/>
        </w:rPr>
        <w:t>учебный год</w:t>
      </w:r>
      <w:r w:rsidRPr="00D26D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D0B">
        <w:rPr>
          <w:rFonts w:ascii="Times New Roman" w:hAnsi="Times New Roman"/>
          <w:sz w:val="24"/>
          <w:szCs w:val="24"/>
        </w:rPr>
        <w:t xml:space="preserve"> и определяет организационно-педагогические условия образовательного процесса учреждения</w:t>
      </w:r>
      <w:r>
        <w:rPr>
          <w:rStyle w:val="ae"/>
          <w:rFonts w:ascii="Times New Roman" w:hAnsi="Times New Roman"/>
          <w:sz w:val="24"/>
          <w:szCs w:val="24"/>
        </w:rPr>
        <w:t xml:space="preserve"> </w:t>
      </w:r>
      <w:r w:rsidRPr="00D26D0B">
        <w:rPr>
          <w:rFonts w:ascii="Times New Roman" w:hAnsi="Times New Roman"/>
          <w:sz w:val="24"/>
          <w:szCs w:val="24"/>
        </w:rPr>
        <w:t>.</w:t>
      </w:r>
    </w:p>
    <w:p w:rsidR="004051EB" w:rsidRPr="00514B5A" w:rsidRDefault="004051EB" w:rsidP="004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Pr="00534520">
        <w:rPr>
          <w:rFonts w:ascii="Times New Roman" w:hAnsi="Times New Roman" w:cs="Times New Roman"/>
          <w:sz w:val="24"/>
          <w:szCs w:val="24"/>
        </w:rPr>
        <w:t>В структуре учебного плана выделяются</w:t>
      </w:r>
      <w:r>
        <w:rPr>
          <w:rFonts w:ascii="Times New Roman" w:hAnsi="Times New Roman" w:cs="Times New Roman"/>
          <w:sz w:val="24"/>
          <w:szCs w:val="24"/>
        </w:rPr>
        <w:t xml:space="preserve"> обязательная часть и часть, формируемая участниками образовательного процесса. </w:t>
      </w:r>
      <w:r w:rsidRPr="00534520">
        <w:rPr>
          <w:rFonts w:ascii="Times New Roman" w:hAnsi="Times New Roman" w:cs="Times New Roman"/>
          <w:sz w:val="24"/>
          <w:szCs w:val="24"/>
        </w:rPr>
        <w:t>Выполнение обязательной части основной общеобразовательной про</w:t>
      </w:r>
      <w:r>
        <w:rPr>
          <w:rFonts w:ascii="Times New Roman" w:hAnsi="Times New Roman" w:cs="Times New Roman"/>
          <w:sz w:val="24"/>
          <w:szCs w:val="24"/>
        </w:rPr>
        <w:t xml:space="preserve">граммы дошкольного образования </w:t>
      </w:r>
      <w:r w:rsidRPr="00534520">
        <w:rPr>
          <w:rFonts w:ascii="Times New Roman" w:hAnsi="Times New Roman" w:cs="Times New Roman"/>
          <w:sz w:val="24"/>
          <w:szCs w:val="24"/>
        </w:rPr>
        <w:t>составляет не менее 60 % от общего нормативного времени, отводимого на освоение основной образовательной пр</w:t>
      </w:r>
      <w:r>
        <w:rPr>
          <w:rFonts w:ascii="Times New Roman" w:hAnsi="Times New Roman" w:cs="Times New Roman"/>
          <w:sz w:val="24"/>
          <w:szCs w:val="24"/>
        </w:rPr>
        <w:t>ограммы дошкольного образования</w:t>
      </w:r>
      <w:r w:rsidRPr="005345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52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Pr="00534520">
        <w:rPr>
          <w:rFonts w:ascii="Times New Roman" w:hAnsi="Times New Roman" w:cs="Times New Roman"/>
          <w:sz w:val="24"/>
          <w:szCs w:val="24"/>
        </w:rPr>
        <w:t>, формируемая участниками образовательного процесса ДОУ, обеспечивает вариативность образования, отражает приоритетное направление деятельност</w:t>
      </w:r>
      <w:r>
        <w:rPr>
          <w:rFonts w:ascii="Times New Roman" w:hAnsi="Times New Roman" w:cs="Times New Roman"/>
          <w:sz w:val="24"/>
          <w:szCs w:val="24"/>
        </w:rPr>
        <w:t>и   ДОУ</w:t>
      </w:r>
      <w:r w:rsidRPr="00534520">
        <w:rPr>
          <w:rFonts w:ascii="Times New Roman" w:hAnsi="Times New Roman" w:cs="Times New Roman"/>
          <w:sz w:val="24"/>
          <w:szCs w:val="24"/>
        </w:rPr>
        <w:t xml:space="preserve">,  </w:t>
      </w:r>
      <w:r w:rsidRPr="00534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региональный компонент, </w:t>
      </w:r>
      <w:r w:rsidRPr="00534520">
        <w:rPr>
          <w:rFonts w:ascii="Times New Roman" w:hAnsi="Times New Roman" w:cs="Times New Roman"/>
          <w:sz w:val="24"/>
          <w:szCs w:val="24"/>
        </w:rPr>
        <w:t xml:space="preserve"> расширение области образовательных услуг для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и составляет не менее 40% от</w:t>
      </w:r>
      <w:r w:rsidRPr="00534520">
        <w:rPr>
          <w:rFonts w:ascii="Times New Roman" w:hAnsi="Times New Roman" w:cs="Times New Roman"/>
          <w:sz w:val="24"/>
          <w:szCs w:val="24"/>
        </w:rPr>
        <w:t xml:space="preserve"> общего нормативного времени, отводимого на освоение основной образовательной пр</w:t>
      </w:r>
      <w:r>
        <w:rPr>
          <w:rFonts w:ascii="Times New Roman" w:hAnsi="Times New Roman" w:cs="Times New Roman"/>
          <w:sz w:val="24"/>
          <w:szCs w:val="24"/>
        </w:rPr>
        <w:t>ограммы дошкольного образования</w:t>
      </w:r>
      <w:r w:rsidRPr="005345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p w:rsidR="004051EB" w:rsidRDefault="004051EB" w:rsidP="004051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План регламентирует </w:t>
      </w:r>
      <w:r w:rsidRPr="00D26D0B">
        <w:rPr>
          <w:rFonts w:ascii="Times New Roman" w:hAnsi="Times New Roman"/>
          <w:sz w:val="24"/>
          <w:szCs w:val="24"/>
        </w:rPr>
        <w:t xml:space="preserve">  непосредственно образовательную деятельность (далее</w:t>
      </w:r>
      <w:r>
        <w:rPr>
          <w:rFonts w:ascii="Times New Roman" w:hAnsi="Times New Roman"/>
          <w:sz w:val="24"/>
          <w:szCs w:val="24"/>
        </w:rPr>
        <w:t xml:space="preserve"> -  </w:t>
      </w:r>
      <w:r w:rsidRPr="00D26D0B">
        <w:rPr>
          <w:rFonts w:ascii="Times New Roman" w:hAnsi="Times New Roman"/>
          <w:sz w:val="24"/>
          <w:szCs w:val="24"/>
        </w:rPr>
        <w:t xml:space="preserve"> НОД) в неделю и в год</w:t>
      </w:r>
      <w:r>
        <w:rPr>
          <w:rFonts w:ascii="Times New Roman" w:hAnsi="Times New Roman"/>
          <w:sz w:val="24"/>
          <w:szCs w:val="24"/>
        </w:rPr>
        <w:t>.</w:t>
      </w:r>
    </w:p>
    <w:p w:rsidR="0036738A" w:rsidRPr="008B428E" w:rsidRDefault="0036738A" w:rsidP="00367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  <w:u w:val="single"/>
        </w:rPr>
        <w:t>Обязательная часть</w:t>
      </w:r>
      <w:r w:rsidRPr="008B428E">
        <w:rPr>
          <w:rFonts w:ascii="Times New Roman" w:hAnsi="Times New Roman"/>
          <w:sz w:val="24"/>
          <w:szCs w:val="24"/>
        </w:rPr>
        <w:t xml:space="preserve">  Образовательной программы дошкольного образования в соответствии с  Федеральным государственным образовательным стандартом дошкольного образования  включает образовательные области: физическое, социально-коммуникативное, познавательное, речевое  и художественно-эстетическое развитие.</w:t>
      </w:r>
    </w:p>
    <w:p w:rsidR="0036738A" w:rsidRPr="008B428E" w:rsidRDefault="0036738A" w:rsidP="00367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b/>
          <w:i/>
          <w:sz w:val="24"/>
          <w:szCs w:val="24"/>
        </w:rPr>
        <w:t>Физическое развитие</w:t>
      </w:r>
      <w:r w:rsidRPr="008B428E">
        <w:rPr>
          <w:rFonts w:ascii="Times New Roman" w:hAnsi="Times New Roman"/>
          <w:sz w:val="24"/>
          <w:szCs w:val="24"/>
        </w:rPr>
        <w:t xml:space="preserve">  реализуется в организации:</w:t>
      </w:r>
    </w:p>
    <w:p w:rsidR="0036738A" w:rsidRPr="008B428E" w:rsidRDefault="0036738A" w:rsidP="00367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t>занятий физической культурой (или НОД) 3 раза в неделю (2 раза в групповой комнате и 1 раз на прогулке) во всех возр</w:t>
      </w:r>
      <w:r>
        <w:rPr>
          <w:rFonts w:ascii="Times New Roman" w:hAnsi="Times New Roman"/>
          <w:sz w:val="24"/>
          <w:szCs w:val="24"/>
        </w:rPr>
        <w:t xml:space="preserve">астных группах. Вторая группа раннего возраста </w:t>
      </w:r>
      <w:r w:rsidRPr="008B428E">
        <w:rPr>
          <w:rFonts w:ascii="Times New Roman" w:hAnsi="Times New Roman"/>
          <w:sz w:val="24"/>
          <w:szCs w:val="24"/>
        </w:rPr>
        <w:t xml:space="preserve"> (2-3 года) – 2 раза в неделю в групповой комнате. При благоприятных погодных условиях  все занятия по физической культуре проводятся на прогулке.  </w:t>
      </w:r>
    </w:p>
    <w:p w:rsidR="0036738A" w:rsidRPr="008B428E" w:rsidRDefault="0036738A" w:rsidP="00367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t xml:space="preserve">физкультурно-оздоровительной деятельности (закаливающие процедуры; утренняя гимнастика; физкультминутка; подвижные, спортивные игры и физические упражнения; физкультурные досуги и праздники) и воспитания культурно-гигиенических навыков. </w:t>
      </w:r>
    </w:p>
    <w:p w:rsidR="0036738A" w:rsidRPr="008B428E" w:rsidRDefault="0036738A" w:rsidP="00367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b/>
          <w:i/>
          <w:sz w:val="24"/>
          <w:szCs w:val="24"/>
        </w:rPr>
        <w:t>Социально-коммуникативное развитие</w:t>
      </w:r>
      <w:r w:rsidRPr="008B428E">
        <w:rPr>
          <w:rFonts w:ascii="Times New Roman" w:hAnsi="Times New Roman"/>
          <w:sz w:val="24"/>
          <w:szCs w:val="24"/>
        </w:rPr>
        <w:t xml:space="preserve"> реализуется в организации:</w:t>
      </w:r>
    </w:p>
    <w:p w:rsidR="0036738A" w:rsidRPr="008B428E" w:rsidRDefault="0036738A" w:rsidP="003673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t>игровой деятельности (сюжетно-ролевые игры, подвижные игры, театрализованные игры, дидактические игры) в НОД, режимных моментов, самостоятельной деятельности;</w:t>
      </w:r>
    </w:p>
    <w:p w:rsidR="0036738A" w:rsidRPr="008B428E" w:rsidRDefault="0036738A" w:rsidP="00367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t>игровых и проблемных ситуаций, наблюдения, обсуждения, бесед, направленных на приобщение к элементарным общепринятым нормам и правилам взаимоотношения со сверстниками и взрослыми (в том числе моральным) и  безопасное поведение на улице, дома и в других различных ситуациях;</w:t>
      </w:r>
    </w:p>
    <w:p w:rsidR="0036738A" w:rsidRPr="008B428E" w:rsidRDefault="0036738A" w:rsidP="00367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t xml:space="preserve">элементарной трудовой деятельности (самообслуживания, общественно-полезного труда, труда в природе); </w:t>
      </w:r>
    </w:p>
    <w:p w:rsidR="0036738A" w:rsidRPr="008B428E" w:rsidRDefault="0036738A" w:rsidP="00367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b/>
          <w:i/>
          <w:sz w:val="24"/>
          <w:szCs w:val="24"/>
        </w:rPr>
        <w:t>Познавательное развитие</w:t>
      </w:r>
      <w:r w:rsidRPr="008B428E">
        <w:rPr>
          <w:rFonts w:ascii="Times New Roman" w:hAnsi="Times New Roman"/>
          <w:sz w:val="24"/>
          <w:szCs w:val="24"/>
        </w:rPr>
        <w:t xml:space="preserve"> реализуется в организации:</w:t>
      </w:r>
    </w:p>
    <w:p w:rsidR="0036738A" w:rsidRPr="008B428E" w:rsidRDefault="0036738A" w:rsidP="00367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t>НОД по ознакомлению с предметным и социальным окружением,  с миром природы проводится  1 раз в неделю;</w:t>
      </w:r>
    </w:p>
    <w:p w:rsidR="0036738A" w:rsidRPr="008B428E" w:rsidRDefault="0036738A" w:rsidP="00367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t xml:space="preserve"> НОД по формированию элементарных  математических представлений – 1 раз в неделю,  в подготовительной группе 2 раза в неделю; </w:t>
      </w:r>
    </w:p>
    <w:p w:rsidR="0036738A" w:rsidRPr="008B428E" w:rsidRDefault="0036738A" w:rsidP="00367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t xml:space="preserve"> проектной, поисково-исследовательской  деятельности детей</w:t>
      </w:r>
    </w:p>
    <w:p w:rsidR="0036738A" w:rsidRPr="008B428E" w:rsidRDefault="0036738A" w:rsidP="00367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b/>
          <w:i/>
          <w:sz w:val="24"/>
          <w:szCs w:val="24"/>
        </w:rPr>
        <w:t xml:space="preserve">Речевое развитие </w:t>
      </w:r>
      <w:r w:rsidRPr="008B428E">
        <w:rPr>
          <w:rFonts w:ascii="Times New Roman" w:hAnsi="Times New Roman"/>
          <w:sz w:val="24"/>
          <w:szCs w:val="24"/>
        </w:rPr>
        <w:t>реализуется в организации:</w:t>
      </w:r>
    </w:p>
    <w:p w:rsidR="0036738A" w:rsidRPr="008B428E" w:rsidRDefault="0036738A" w:rsidP="00367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t>НОД  по приобщению к художественной литературе в младшей и средней группе  1  раз  в  две недели, в старшей и подготовительной  группе  1  раз в неделю.</w:t>
      </w:r>
    </w:p>
    <w:p w:rsidR="0036738A" w:rsidRPr="008B428E" w:rsidRDefault="0036738A" w:rsidP="003673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t>НОД по развитию речи и приобщению к художественной литературе во второй группе раннего возраста проводится 2 раза в неделю.</w:t>
      </w:r>
    </w:p>
    <w:p w:rsidR="0036738A" w:rsidRPr="008B428E" w:rsidRDefault="0036738A" w:rsidP="00367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t xml:space="preserve">создания развивающей речевой среды; </w:t>
      </w:r>
    </w:p>
    <w:p w:rsidR="0036738A" w:rsidRPr="008B428E" w:rsidRDefault="0036738A" w:rsidP="00367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b/>
          <w:i/>
          <w:sz w:val="24"/>
          <w:szCs w:val="24"/>
        </w:rPr>
        <w:t xml:space="preserve">Художественно-эстетическое развитие </w:t>
      </w:r>
      <w:r w:rsidRPr="008B428E">
        <w:rPr>
          <w:rFonts w:ascii="Times New Roman" w:hAnsi="Times New Roman"/>
          <w:sz w:val="24"/>
          <w:szCs w:val="24"/>
        </w:rPr>
        <w:t>реализуется в организации:</w:t>
      </w:r>
    </w:p>
    <w:p w:rsidR="0036738A" w:rsidRPr="008B428E" w:rsidRDefault="0036738A" w:rsidP="00367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t xml:space="preserve">НОД по рисованию для детей 2-3 лет (вторая группа раннего возраста), 3-4 лет (младшая  группа), 4-5 лет (средняя группа) – 1 раз в неделю,  для детей 5-6 лет (старшая группа), 6-7 лет (подготовительная группа) – 2 раза в неделю. </w:t>
      </w:r>
    </w:p>
    <w:p w:rsidR="0036738A" w:rsidRPr="008B428E" w:rsidRDefault="0036738A" w:rsidP="003673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lastRenderedPageBreak/>
        <w:t xml:space="preserve">НОД по лепке для детей 2-3 лет (вторая группа раннего возраста) – 1 раз в неделю; для детей 3-4 лет (2 младшая  группа) и 4-5 лет (средняя  группа), 5-6 лет (старшая  группа), 6-7 лет (подготовительная  группа) –  1 раз в 2 недели, чередуясь с НОД по аппликации. </w:t>
      </w:r>
    </w:p>
    <w:p w:rsidR="0036738A" w:rsidRPr="008B428E" w:rsidRDefault="0036738A" w:rsidP="003673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t xml:space="preserve">НОД по конструктивно – модельной  деятельности для  детей 2-3 лет (вторая группа раннего возраста), 3-4 лет (младшая группа), </w:t>
      </w:r>
    </w:p>
    <w:p w:rsidR="0036738A" w:rsidRPr="008B428E" w:rsidRDefault="0036738A" w:rsidP="003673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t xml:space="preserve">осуществляется  при взаимодействии </w:t>
      </w:r>
      <w:proofErr w:type="gramStart"/>
      <w:r w:rsidRPr="008B428E">
        <w:rPr>
          <w:rFonts w:ascii="Times New Roman" w:hAnsi="Times New Roman"/>
          <w:sz w:val="24"/>
          <w:szCs w:val="24"/>
        </w:rPr>
        <w:t>со</w:t>
      </w:r>
      <w:proofErr w:type="gramEnd"/>
      <w:r w:rsidRPr="008B428E">
        <w:rPr>
          <w:rFonts w:ascii="Times New Roman" w:hAnsi="Times New Roman"/>
          <w:sz w:val="24"/>
          <w:szCs w:val="24"/>
        </w:rPr>
        <w:t xml:space="preserve"> взрослыми,  другими детьми, в  самостоятельной  деятельности  и при проведении режимных моменто</w:t>
      </w:r>
      <w:r>
        <w:rPr>
          <w:rFonts w:ascii="Times New Roman" w:hAnsi="Times New Roman"/>
          <w:sz w:val="24"/>
          <w:szCs w:val="24"/>
        </w:rPr>
        <w:t xml:space="preserve">в, в средней, </w:t>
      </w:r>
      <w:r w:rsidRPr="008B428E">
        <w:rPr>
          <w:rFonts w:ascii="Times New Roman" w:hAnsi="Times New Roman"/>
          <w:sz w:val="24"/>
          <w:szCs w:val="24"/>
        </w:rPr>
        <w:t xml:space="preserve"> старшей и подготовительной  группах  – 1 раз в неделю.</w:t>
      </w:r>
    </w:p>
    <w:p w:rsidR="0036738A" w:rsidRPr="008B428E" w:rsidRDefault="0036738A" w:rsidP="00367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t xml:space="preserve">НОД по музыке - 2 раза в неделю в каждой возрастной группе в первую половину дня, проводит музыкальный руководитель. </w:t>
      </w:r>
    </w:p>
    <w:p w:rsidR="0036738A" w:rsidRPr="008B428E" w:rsidRDefault="0036738A" w:rsidP="00367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t xml:space="preserve"> режимных моментов (ознакомление с природой, различными видами искусства и художественно-эстетической деятельности и пр.); </w:t>
      </w:r>
    </w:p>
    <w:p w:rsidR="0036738A" w:rsidRPr="008B428E" w:rsidRDefault="0036738A" w:rsidP="00367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t xml:space="preserve"> предметно-развивающей среды для самостоятельной деятельности детей. </w:t>
      </w:r>
    </w:p>
    <w:p w:rsidR="0036738A" w:rsidRPr="008B428E" w:rsidRDefault="0036738A" w:rsidP="00367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b/>
          <w:i/>
          <w:sz w:val="24"/>
          <w:szCs w:val="24"/>
        </w:rPr>
        <w:t>Часть, формируемая участниками образовательного процесса</w:t>
      </w:r>
      <w:r w:rsidR="006D5322">
        <w:rPr>
          <w:rFonts w:ascii="Times New Roman" w:hAnsi="Times New Roman"/>
          <w:b/>
          <w:i/>
          <w:sz w:val="24"/>
          <w:szCs w:val="24"/>
        </w:rPr>
        <w:t>:</w:t>
      </w:r>
      <w:r w:rsidRPr="008B428E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B428E">
        <w:rPr>
          <w:rFonts w:ascii="Times New Roman" w:hAnsi="Times New Roman"/>
          <w:sz w:val="24"/>
          <w:szCs w:val="24"/>
        </w:rPr>
        <w:t xml:space="preserve">  </w:t>
      </w:r>
      <w:r w:rsidR="006D5322">
        <w:rPr>
          <w:rFonts w:ascii="Times New Roman" w:hAnsi="Times New Roman"/>
          <w:sz w:val="24"/>
          <w:szCs w:val="24"/>
        </w:rPr>
        <w:t xml:space="preserve"> </w:t>
      </w:r>
    </w:p>
    <w:p w:rsidR="00F459D8" w:rsidRDefault="0036738A" w:rsidP="003673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t xml:space="preserve">   1. </w:t>
      </w:r>
      <w:r w:rsidRPr="00B65AEF">
        <w:rPr>
          <w:rFonts w:ascii="Times New Roman" w:hAnsi="Times New Roman"/>
          <w:sz w:val="24"/>
          <w:szCs w:val="24"/>
        </w:rPr>
        <w:t>Реализаци</w:t>
      </w:r>
      <w:r w:rsidR="006D5322" w:rsidRPr="00B65AEF">
        <w:rPr>
          <w:rFonts w:ascii="Times New Roman" w:hAnsi="Times New Roman"/>
          <w:sz w:val="24"/>
          <w:szCs w:val="24"/>
        </w:rPr>
        <w:t xml:space="preserve">я </w:t>
      </w:r>
      <w:r w:rsidRPr="00B65AEF">
        <w:rPr>
          <w:rFonts w:ascii="Times New Roman" w:hAnsi="Times New Roman"/>
          <w:sz w:val="24"/>
          <w:szCs w:val="24"/>
        </w:rPr>
        <w:t xml:space="preserve">  регионального  компонента – «Краеведение»</w:t>
      </w:r>
      <w:r w:rsidR="00F459D8" w:rsidRPr="00B65A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59D8" w:rsidRDefault="00F459D8" w:rsidP="003673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6738A" w:rsidRPr="008B428E">
        <w:rPr>
          <w:rFonts w:ascii="Times New Roman" w:hAnsi="Times New Roman"/>
          <w:sz w:val="24"/>
          <w:szCs w:val="24"/>
        </w:rPr>
        <w:t>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36738A" w:rsidRPr="008B428E">
        <w:rPr>
          <w:rFonts w:ascii="Times New Roman" w:hAnsi="Times New Roman"/>
          <w:sz w:val="24"/>
          <w:szCs w:val="24"/>
        </w:rPr>
        <w:t>посредством реализации</w:t>
      </w:r>
      <w:r>
        <w:rPr>
          <w:rFonts w:ascii="Times New Roman" w:hAnsi="Times New Roman"/>
          <w:sz w:val="24"/>
          <w:szCs w:val="24"/>
        </w:rPr>
        <w:t>:</w:t>
      </w:r>
    </w:p>
    <w:p w:rsidR="0036738A" w:rsidRDefault="00F459D8" w:rsidP="003673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36738A" w:rsidRPr="008B428E">
        <w:rPr>
          <w:rFonts w:ascii="Times New Roman" w:hAnsi="Times New Roman"/>
          <w:sz w:val="24"/>
          <w:szCs w:val="24"/>
        </w:rPr>
        <w:t xml:space="preserve"> методического пособия «Мы живем в России» </w:t>
      </w:r>
      <w:proofErr w:type="spellStart"/>
      <w:r w:rsidR="0036738A" w:rsidRPr="008B428E">
        <w:rPr>
          <w:rFonts w:ascii="Times New Roman" w:hAnsi="Times New Roman"/>
          <w:sz w:val="24"/>
          <w:szCs w:val="24"/>
        </w:rPr>
        <w:t>О.В.Зеленова</w:t>
      </w:r>
      <w:proofErr w:type="spellEnd"/>
      <w:r w:rsidR="0036738A" w:rsidRPr="008B428E">
        <w:rPr>
          <w:rFonts w:ascii="Times New Roman" w:hAnsi="Times New Roman"/>
          <w:sz w:val="24"/>
          <w:szCs w:val="24"/>
        </w:rPr>
        <w:t xml:space="preserve">  в</w:t>
      </w:r>
      <w:r w:rsidR="0036738A" w:rsidRPr="008B428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6738A" w:rsidRPr="008B428E">
        <w:rPr>
          <w:rFonts w:ascii="Times New Roman" w:hAnsi="Times New Roman"/>
          <w:sz w:val="24"/>
          <w:szCs w:val="24"/>
        </w:rPr>
        <w:t xml:space="preserve">  старшей  и подготовительной группах в  НОД  по  ознакомлению с окружающим 1  раз в неделю.   </w:t>
      </w:r>
      <w:proofErr w:type="gramEnd"/>
    </w:p>
    <w:p w:rsidR="0036738A" w:rsidRPr="008B428E" w:rsidRDefault="00F459D8" w:rsidP="003673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рабочей программы </w:t>
      </w:r>
      <w:r w:rsidR="0036738A">
        <w:rPr>
          <w:rFonts w:ascii="Times New Roman" w:hAnsi="Times New Roman"/>
          <w:sz w:val="24"/>
          <w:szCs w:val="24"/>
        </w:rPr>
        <w:t xml:space="preserve"> «Люби и знай свой край» в совмест</w:t>
      </w:r>
      <w:r>
        <w:rPr>
          <w:rFonts w:ascii="Times New Roman" w:hAnsi="Times New Roman"/>
          <w:sz w:val="24"/>
          <w:szCs w:val="24"/>
        </w:rPr>
        <w:t xml:space="preserve">ной организованной деятельности </w:t>
      </w:r>
      <w:r w:rsidR="0036738A">
        <w:rPr>
          <w:rFonts w:ascii="Times New Roman" w:hAnsi="Times New Roman"/>
          <w:sz w:val="24"/>
          <w:szCs w:val="24"/>
        </w:rPr>
        <w:t xml:space="preserve"> в режимные моменты.</w:t>
      </w:r>
    </w:p>
    <w:p w:rsidR="0036738A" w:rsidRPr="008B428E" w:rsidRDefault="0036738A" w:rsidP="003673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t>Цель – формирование первичных представлений о малой родине и Отечестве, гражданской принадлежности, воспитание патриотических чувств.</w:t>
      </w:r>
    </w:p>
    <w:p w:rsidR="0036738A" w:rsidRPr="00B65AEF" w:rsidRDefault="00904CA3" w:rsidP="0036738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AEF">
        <w:rPr>
          <w:rFonts w:ascii="Times New Roman" w:hAnsi="Times New Roman"/>
          <w:sz w:val="24"/>
          <w:szCs w:val="24"/>
        </w:rPr>
        <w:t xml:space="preserve">Работа </w:t>
      </w:r>
      <w:r w:rsidR="0036738A" w:rsidRPr="00B65AEF">
        <w:rPr>
          <w:rFonts w:ascii="Times New Roman" w:hAnsi="Times New Roman"/>
          <w:sz w:val="24"/>
          <w:szCs w:val="24"/>
        </w:rPr>
        <w:t xml:space="preserve"> по речевому развитию воспитанников.  </w:t>
      </w:r>
    </w:p>
    <w:p w:rsidR="0036738A" w:rsidRPr="00904CA3" w:rsidRDefault="00904CA3" w:rsidP="00904CA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="0036738A" w:rsidRPr="00904CA3">
        <w:rPr>
          <w:rFonts w:ascii="Times New Roman" w:hAnsi="Times New Roman"/>
          <w:sz w:val="24"/>
          <w:szCs w:val="24"/>
        </w:rPr>
        <w:t>Осуществляется посредством реализации</w:t>
      </w:r>
      <w:r w:rsidR="0036738A" w:rsidRPr="008B428E">
        <w:rPr>
          <w:rFonts w:ascii="Times New Roman" w:hAnsi="Times New Roman"/>
          <w:sz w:val="24"/>
          <w:szCs w:val="24"/>
        </w:rPr>
        <w:t xml:space="preserve"> </w:t>
      </w:r>
      <w:r w:rsidR="00B65AEF">
        <w:rPr>
          <w:rFonts w:ascii="Times New Roman" w:hAnsi="Times New Roman"/>
          <w:sz w:val="24"/>
          <w:szCs w:val="24"/>
        </w:rPr>
        <w:t>парциальной программы по развитию речи</w:t>
      </w:r>
      <w:r w:rsidR="0036738A" w:rsidRPr="008B428E">
        <w:rPr>
          <w:rFonts w:ascii="Times New Roman" w:hAnsi="Times New Roman"/>
          <w:sz w:val="24"/>
          <w:szCs w:val="24"/>
        </w:rPr>
        <w:t xml:space="preserve"> «Занятия по развитию речи в детском саду» О.С.Ушаковой в НОД  по   развитию речи в младшей  и средней </w:t>
      </w:r>
      <w:r w:rsidR="0036738A" w:rsidRPr="008B428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6738A" w:rsidRPr="008B428E">
        <w:rPr>
          <w:rFonts w:ascii="Times New Roman" w:hAnsi="Times New Roman"/>
          <w:sz w:val="24"/>
          <w:szCs w:val="24"/>
        </w:rPr>
        <w:t xml:space="preserve">группах  1  раз  в две недели, в старшей и подготовительной группах – 1 раз в неделю.  </w:t>
      </w:r>
      <w:proofErr w:type="gramEnd"/>
    </w:p>
    <w:p w:rsidR="0036738A" w:rsidRPr="008B428E" w:rsidRDefault="0036738A" w:rsidP="00367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t>НОД по обучению грамоте в старшей и подготовительной группе  – 1  раз в неделю.</w:t>
      </w:r>
    </w:p>
    <w:p w:rsidR="0036738A" w:rsidRPr="008B428E" w:rsidRDefault="0036738A" w:rsidP="003673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428E">
        <w:rPr>
          <w:rFonts w:ascii="Times New Roman" w:hAnsi="Times New Roman"/>
          <w:sz w:val="24"/>
          <w:szCs w:val="24"/>
        </w:rPr>
        <w:t>Цель – развитие связной, грамматически правильной речи, фонематического слуха, речевого творчества, обогащение активного словаря, формирование звуковой аналитико-синтетической активности как предпосылки обучения грамоте.</w:t>
      </w:r>
    </w:p>
    <w:p w:rsidR="000E586C" w:rsidRDefault="000E586C" w:rsidP="00937331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331">
        <w:rPr>
          <w:rFonts w:ascii="Times New Roman" w:hAnsi="Times New Roman"/>
          <w:sz w:val="24"/>
          <w:szCs w:val="24"/>
        </w:rPr>
        <w:t>Работа музыкальной студии «</w:t>
      </w:r>
      <w:proofErr w:type="spellStart"/>
      <w:r w:rsidRPr="00937331">
        <w:rPr>
          <w:rFonts w:ascii="Times New Roman" w:hAnsi="Times New Roman"/>
          <w:sz w:val="24"/>
          <w:szCs w:val="24"/>
        </w:rPr>
        <w:t>Домисолька</w:t>
      </w:r>
      <w:proofErr w:type="spellEnd"/>
      <w:r w:rsidRPr="00937331">
        <w:rPr>
          <w:rFonts w:ascii="Times New Roman" w:hAnsi="Times New Roman"/>
          <w:sz w:val="24"/>
          <w:szCs w:val="24"/>
        </w:rPr>
        <w:t>» осуществляется  в старшей группе  один раз в неделю. Работа студии организуется в дни с наименьшей образовательной нагрузкой.</w:t>
      </w:r>
    </w:p>
    <w:p w:rsidR="007C75CF" w:rsidRPr="007C75CF" w:rsidRDefault="007C75CF" w:rsidP="00937331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пилотной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площадки </w:t>
      </w:r>
      <w:r w:rsidRPr="007C7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C75CF">
        <w:rPr>
          <w:rFonts w:ascii="Times New Roman" w:eastAsia="Times New Roman" w:hAnsi="Times New Roman" w:cs="Times New Roman"/>
          <w:sz w:val="24"/>
          <w:szCs w:val="24"/>
        </w:rPr>
        <w:t xml:space="preserve">регионального  сетевого инновационного  проекта  </w:t>
      </w:r>
      <w:r w:rsidRPr="007C75CF">
        <w:rPr>
          <w:rFonts w:ascii="Times New Roman" w:hAnsi="Times New Roman" w:cs="Times New Roman"/>
          <w:sz w:val="24"/>
          <w:szCs w:val="24"/>
        </w:rPr>
        <w:t xml:space="preserve">  </w:t>
      </w:r>
      <w:r w:rsidRPr="007C7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5CF">
        <w:rPr>
          <w:rFonts w:ascii="Times New Roman" w:hAnsi="Times New Roman" w:cs="Times New Roman"/>
          <w:sz w:val="24"/>
          <w:szCs w:val="24"/>
        </w:rPr>
        <w:t xml:space="preserve"> «Организация ранней профориентации в ДОУ средствами учебно-методического комплекса – «Профессиональный компас»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1EB" w:rsidRDefault="004051EB" w:rsidP="004051EB">
      <w:pPr>
        <w:pStyle w:val="ab"/>
        <w:spacing w:before="0" w:beforeAutospacing="0" w:after="0" w:afterAutospacing="0"/>
        <w:jc w:val="both"/>
      </w:pPr>
      <w:r>
        <w:rPr>
          <w:rFonts w:eastAsiaTheme="minorEastAsia"/>
        </w:rPr>
        <w:t xml:space="preserve">     </w:t>
      </w:r>
      <w:r>
        <w:t>Реализация образовательной</w:t>
      </w:r>
      <w:r w:rsidRPr="0094027B">
        <w:t xml:space="preserve"> программ</w:t>
      </w:r>
      <w:r>
        <w:t>ы</w:t>
      </w:r>
      <w:r w:rsidRPr="0094027B">
        <w:t xml:space="preserve"> дошкольного образования осуществляется на основе индивидуального подхода к воспитанникам и специфичных для детей дошкольного возраста видов деятельности.</w:t>
      </w:r>
    </w:p>
    <w:p w:rsidR="004051EB" w:rsidRDefault="004051EB" w:rsidP="0040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Образовательная программа обеспечивает развитие личности, мотивации и способностей  воспитанников ДОУ</w:t>
      </w:r>
      <w:r w:rsidRPr="00504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 различных видах общения и деятельности через следующие образовательные области:</w:t>
      </w:r>
    </w:p>
    <w:p w:rsidR="004051EB" w:rsidRDefault="004051EB" w:rsidP="004051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4051EB" w:rsidRDefault="004051EB" w:rsidP="004051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4051EB" w:rsidRDefault="004051EB" w:rsidP="004051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4051EB" w:rsidRDefault="004051EB" w:rsidP="004051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4051EB" w:rsidRPr="00504CA5" w:rsidRDefault="004051EB" w:rsidP="004051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4051EB" w:rsidRPr="00133535" w:rsidRDefault="004051EB" w:rsidP="0040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Образовательная п</w:t>
      </w:r>
      <w:r w:rsidRPr="00133535">
        <w:rPr>
          <w:rFonts w:ascii="Times New Roman" w:hAnsi="Times New Roman" w:cs="Times New Roman"/>
          <w:sz w:val="24"/>
          <w:szCs w:val="24"/>
        </w:rPr>
        <w:t>рограмма строится на адекватных возрасту формах работы с детьми. Основной формой работы с детьми дошкольного возраста и ведущим видом деятельности является игра.</w:t>
      </w:r>
    </w:p>
    <w:p w:rsidR="004051EB" w:rsidRPr="00133535" w:rsidRDefault="004051EB" w:rsidP="004051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535">
        <w:rPr>
          <w:rFonts w:ascii="Times New Roman" w:hAnsi="Times New Roman" w:cs="Times New Roman"/>
          <w:sz w:val="24"/>
          <w:szCs w:val="24"/>
        </w:rPr>
        <w:t xml:space="preserve">      Содержание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</w:t>
      </w:r>
      <w:r w:rsidRPr="00133535">
        <w:rPr>
          <w:rFonts w:ascii="Times New Roman" w:hAnsi="Times New Roman" w:cs="Times New Roman"/>
          <w:sz w:val="24"/>
          <w:szCs w:val="24"/>
        </w:rPr>
        <w:t xml:space="preserve">рограммы в полном объёме   реализуется  в процессе непосредственно образовательной деятельности и в  совместной образовательной деятельности  педагогов и детей, а также через организацию </w:t>
      </w:r>
      <w:r w:rsidRPr="00133535">
        <w:rPr>
          <w:rFonts w:ascii="Times New Roman" w:hAnsi="Times New Roman" w:cs="Times New Roman"/>
          <w:sz w:val="24"/>
          <w:szCs w:val="24"/>
        </w:rPr>
        <w:lastRenderedPageBreak/>
        <w:t>самостоятельной деятельности детей. Совместная деятельность    предполагает сочетание индивидуальной, подгрупповой и групповой форм организации работы с воспитанниками.</w:t>
      </w:r>
    </w:p>
    <w:p w:rsidR="004051EB" w:rsidRPr="00133535" w:rsidRDefault="004051EB" w:rsidP="004051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535">
        <w:rPr>
          <w:rFonts w:ascii="Times New Roman" w:hAnsi="Times New Roman" w:cs="Times New Roman"/>
          <w:sz w:val="24"/>
          <w:szCs w:val="24"/>
        </w:rPr>
        <w:t xml:space="preserve">      Программа обеспечивает достижение воспитанниками готовности к школе, а именно необходимый и достаточный уровень развития ребёнка для успешного освоения им основных общеобразовательных программ начального общего образования.  </w:t>
      </w:r>
      <w:r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4051EB" w:rsidRDefault="004051EB" w:rsidP="004051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Образовательная  деятельность строится с учётом возраста воспитанников, их индивидуальных особенностей, на основе комплексно-тематического планирования. Комплексн</w:t>
      </w:r>
      <w:proofErr w:type="gramStart"/>
      <w:r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тематический план учитывает специфику национальных, </w:t>
      </w:r>
      <w:proofErr w:type="spellStart"/>
      <w:r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иных условий, в которых осуществляется образовательная деятельность.   Комплексно-тематическое  планирование  составлено из «сквозных» тем в различных возрастных группах, что обеспечивает достижение единства образовательных целей и преемственности в детском развитии на протяжении всего дошкольного возраста.</w:t>
      </w:r>
    </w:p>
    <w:p w:rsidR="004051EB" w:rsidRDefault="004051EB" w:rsidP="004051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133535">
        <w:rPr>
          <w:rFonts w:ascii="Times New Roman" w:hAnsi="Times New Roman" w:cs="Times New Roman"/>
          <w:sz w:val="24"/>
          <w:szCs w:val="24"/>
        </w:rPr>
        <w:t xml:space="preserve">     </w:t>
      </w:r>
      <w:r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Образовательный процесс в детском саду включает: гибкое содержание, интеграцию образовательных областей, создание условий для развития различных видов деятельности с учетом возможностей, интересов, потребностей детей.</w:t>
      </w:r>
    </w:p>
    <w:p w:rsidR="001C0BBA" w:rsidRDefault="00B95852" w:rsidP="00B958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5E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65EA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 продолжается реализация   ФГОС  </w:t>
      </w:r>
      <w:proofErr w:type="gramStart"/>
      <w:r w:rsidRPr="00A465E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465E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активно внедряет современные образовательные технологии:</w:t>
      </w:r>
      <w:r w:rsidR="001C0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C0BBA" w:rsidRDefault="001C0BBA" w:rsidP="00B958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146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здоровьесберегающие</w:t>
      </w:r>
      <w:proofErr w:type="spellEnd"/>
      <w:r w:rsidRPr="005146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в том числе технологии </w:t>
      </w:r>
      <w:r w:rsidR="00B95852"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C0BBA" w:rsidRDefault="00937331" w:rsidP="00B958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C0BB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95852"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 </w:t>
      </w:r>
      <w:r w:rsidR="001C0BB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95852"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852"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>Джок</w:t>
      </w:r>
      <w:proofErr w:type="spellEnd"/>
      <w:r w:rsidR="001C0BBA">
        <w:rPr>
          <w:rFonts w:ascii="Times New Roman" w:eastAsia="Times New Roman" w:hAnsi="Times New Roman" w:cs="Times New Roman"/>
          <w:color w:val="000000"/>
          <w:sz w:val="24"/>
          <w:szCs w:val="24"/>
        </w:rPr>
        <w:t>» - все возрастные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0BBA" w:rsidRDefault="001C0BBA" w:rsidP="00B958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95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852"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 группа раннего возраста;</w:t>
      </w:r>
    </w:p>
    <w:p w:rsidR="001C0BBA" w:rsidRDefault="001C0BBA" w:rsidP="001C0BB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5146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технология</w:t>
      </w:r>
      <w:r w:rsidR="00B95852" w:rsidRPr="005146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проектирования, познавательно </w:t>
      </w:r>
      <w:r w:rsidRPr="005146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исследовательская технология </w:t>
      </w:r>
      <w:r w:rsidR="00B95852" w:rsidRPr="005146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Савенкова, ТРИЗ</w:t>
      </w:r>
      <w:r w:rsidR="006F0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№ 1, средняя № 2, старшая и подготовительная группы;</w:t>
      </w:r>
    </w:p>
    <w:p w:rsidR="001C0BBA" w:rsidRDefault="001C0BBA" w:rsidP="00B958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95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852" w:rsidRPr="005146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игровые технологии</w:t>
      </w:r>
      <w:r w:rsidRPr="005146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C0BBA" w:rsidRDefault="001C0BBA" w:rsidP="00B958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95852">
        <w:rPr>
          <w:rFonts w:ascii="Times New Roman" w:eastAsia="Times New Roman" w:hAnsi="Times New Roman" w:cs="Times New Roman"/>
          <w:color w:val="000000"/>
          <w:sz w:val="24"/>
          <w:szCs w:val="24"/>
        </w:rPr>
        <w:t>Танграм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- старшая, подготовительная группы</w:t>
      </w:r>
      <w:r w:rsidR="00B95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1C0BBA" w:rsidRDefault="001C0BBA" w:rsidP="001C0BB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</w:t>
      </w:r>
      <w:r w:rsidR="00B95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алочки </w:t>
      </w:r>
      <w:proofErr w:type="spellStart"/>
      <w:r w:rsidR="00B95852">
        <w:rPr>
          <w:rFonts w:ascii="Times New Roman" w:eastAsia="Times New Roman" w:hAnsi="Times New Roman" w:cs="Times New Roman"/>
          <w:color w:val="000000"/>
          <w:sz w:val="24"/>
          <w:szCs w:val="24"/>
        </w:rPr>
        <w:t>Кьюзинера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-</w:t>
      </w:r>
      <w:r w:rsidRPr="001C0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№ 1, средняя № 2, старшая и подготовительная группы;</w:t>
      </w:r>
    </w:p>
    <w:p w:rsidR="001C0BBA" w:rsidRDefault="001C0BBA" w:rsidP="00B958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«Развивающие игры </w:t>
      </w:r>
      <w:r w:rsidR="00B95852">
        <w:rPr>
          <w:rFonts w:ascii="Times New Roman" w:eastAsia="Times New Roman" w:hAnsi="Times New Roman" w:cs="Times New Roman"/>
          <w:color w:val="000000"/>
          <w:sz w:val="24"/>
          <w:szCs w:val="24"/>
        </w:rPr>
        <w:t>Никитина</w:t>
      </w:r>
      <w:r w:rsidR="00937331">
        <w:rPr>
          <w:rFonts w:ascii="Times New Roman" w:eastAsia="Times New Roman" w:hAnsi="Times New Roman" w:cs="Times New Roman"/>
          <w:color w:val="000000"/>
          <w:sz w:val="24"/>
          <w:szCs w:val="24"/>
        </w:rPr>
        <w:t>» - средняя группа № 2, старшая группа</w:t>
      </w:r>
      <w:r w:rsidR="00B958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5852"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5852" w:rsidRDefault="00B95852" w:rsidP="00B958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 технологии реализуются в НОД и в самостоятельной деятельности детей. </w:t>
      </w:r>
    </w:p>
    <w:p w:rsidR="001C0BBA" w:rsidRPr="005A1E92" w:rsidRDefault="001C0BBA" w:rsidP="00B958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5852" w:rsidRPr="00AC2C9F" w:rsidRDefault="00B95852" w:rsidP="00B958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2C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Охрана и укрепление здоровья воспитанников</w:t>
      </w:r>
    </w:p>
    <w:p w:rsidR="00B95852" w:rsidRPr="00C62C36" w:rsidRDefault="00B95852" w:rsidP="00B95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62C36">
        <w:rPr>
          <w:rFonts w:ascii="Times New Roman" w:hAnsi="Times New Roman" w:cs="Times New Roman"/>
          <w:sz w:val="24"/>
          <w:szCs w:val="24"/>
        </w:rPr>
        <w:t>Базой для реализации образовательной программы является укрепление физического и психического здоровья воспитанников, формирование у них основ двигательной и гигиенической культуры.</w:t>
      </w:r>
    </w:p>
    <w:p w:rsidR="00B95852" w:rsidRPr="00021B18" w:rsidRDefault="00B95852" w:rsidP="00B9585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2C36">
        <w:rPr>
          <w:rFonts w:ascii="Times New Roman" w:hAnsi="Times New Roman" w:cs="Times New Roman"/>
          <w:sz w:val="24"/>
          <w:szCs w:val="24"/>
        </w:rPr>
        <w:t>Основными задачами  по сохранению  и укреплению  здоровья воспитанников  являются:</w:t>
      </w:r>
    </w:p>
    <w:p w:rsidR="00B95852" w:rsidRPr="00C62C36" w:rsidRDefault="00B95852" w:rsidP="00B95852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2C36">
        <w:rPr>
          <w:rFonts w:ascii="Times New Roman" w:hAnsi="Times New Roman" w:cs="Times New Roman"/>
          <w:sz w:val="24"/>
          <w:szCs w:val="24"/>
        </w:rPr>
        <w:t>создание оптимального режима, который обеспечивает полноценное физическое и психическое развитие;</w:t>
      </w:r>
    </w:p>
    <w:p w:rsidR="00B95852" w:rsidRPr="00C62C36" w:rsidRDefault="00B95852" w:rsidP="00B95852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2C36">
        <w:rPr>
          <w:rFonts w:ascii="Times New Roman" w:hAnsi="Times New Roman" w:cs="Times New Roman"/>
          <w:sz w:val="24"/>
          <w:szCs w:val="24"/>
        </w:rPr>
        <w:t>снижение заболеваемости детей;</w:t>
      </w:r>
    </w:p>
    <w:p w:rsidR="00B95852" w:rsidRPr="00C62C36" w:rsidRDefault="00B95852" w:rsidP="00B95852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2C36">
        <w:rPr>
          <w:rFonts w:ascii="Times New Roman" w:hAnsi="Times New Roman" w:cs="Times New Roman"/>
          <w:sz w:val="24"/>
          <w:szCs w:val="24"/>
        </w:rPr>
        <w:t>увеличение посещаемости;</w:t>
      </w:r>
    </w:p>
    <w:p w:rsidR="00B95852" w:rsidRPr="00C62C36" w:rsidRDefault="00B95852" w:rsidP="00B95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62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2C36">
        <w:rPr>
          <w:rFonts w:ascii="Times New Roman" w:hAnsi="Times New Roman" w:cs="Times New Roman"/>
          <w:sz w:val="24"/>
          <w:szCs w:val="24"/>
        </w:rPr>
        <w:t xml:space="preserve">МКДОУ уже несколько лет осваивает внедрение </w:t>
      </w:r>
      <w:proofErr w:type="spellStart"/>
      <w:r w:rsidRPr="00C62C3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62C36">
        <w:rPr>
          <w:rFonts w:ascii="Times New Roman" w:hAnsi="Times New Roman" w:cs="Times New Roman"/>
          <w:sz w:val="24"/>
          <w:szCs w:val="24"/>
        </w:rPr>
        <w:t xml:space="preserve"> технологий в педагогический процесс, направленных на сохранение и укрепление здоровья детей  на всех этапах их обучения и развития, на  формирование у дошкольников осмысленного отношения к здоровью как важной жизненной ценности. Одновременно ведется работа с родителями  по ознакомлению со </w:t>
      </w:r>
      <w:proofErr w:type="spellStart"/>
      <w:r w:rsidRPr="00C62C36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C62C36">
        <w:rPr>
          <w:rFonts w:ascii="Times New Roman" w:hAnsi="Times New Roman" w:cs="Times New Roman"/>
          <w:sz w:val="24"/>
          <w:szCs w:val="24"/>
        </w:rPr>
        <w:t xml:space="preserve"> технологиями, которые можно использовать в домашних условиях. При этом используются разнообразные формы работы как индивидуальные, так и коллективные. Только совместно с родителями, педагогами и медицинскими работниками можно достигнуть положительного результата в оздоровлении  ребенка.</w:t>
      </w:r>
    </w:p>
    <w:p w:rsidR="00B95852" w:rsidRPr="00C62C36" w:rsidRDefault="00CF174E" w:rsidP="00B95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течение 2019</w:t>
      </w:r>
      <w:r w:rsidR="00B95852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5852" w:rsidRPr="00C62C36">
        <w:rPr>
          <w:rFonts w:ascii="Times New Roman" w:hAnsi="Times New Roman" w:cs="Times New Roman"/>
          <w:sz w:val="24"/>
          <w:szCs w:val="24"/>
        </w:rPr>
        <w:t xml:space="preserve">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воспитанников:</w:t>
      </w:r>
    </w:p>
    <w:p w:rsidR="00B95852" w:rsidRPr="00C62C36" w:rsidRDefault="00B95852" w:rsidP="00B958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62C36">
        <w:rPr>
          <w:rFonts w:ascii="Times New Roman" w:eastAsia="Times New Roman" w:hAnsi="Times New Roman" w:cs="Times New Roman"/>
          <w:sz w:val="24"/>
          <w:szCs w:val="24"/>
        </w:rPr>
        <w:t>физкультурные занятия 3 раза в неделю (1 занятие на воздухе)</w:t>
      </w:r>
    </w:p>
    <w:p w:rsidR="00B95852" w:rsidRPr="00C62C36" w:rsidRDefault="00B95852" w:rsidP="00B958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36">
        <w:rPr>
          <w:rFonts w:ascii="Times New Roman" w:eastAsia="Times New Roman" w:hAnsi="Times New Roman" w:cs="Times New Roman"/>
          <w:sz w:val="24"/>
          <w:szCs w:val="24"/>
        </w:rPr>
        <w:t>- прогулки 2 раза в день (в теплый период года)</w:t>
      </w:r>
    </w:p>
    <w:p w:rsidR="00B95852" w:rsidRPr="00C62C36" w:rsidRDefault="00B95852" w:rsidP="00B958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36">
        <w:rPr>
          <w:rFonts w:ascii="Times New Roman" w:eastAsia="Times New Roman" w:hAnsi="Times New Roman" w:cs="Times New Roman"/>
          <w:sz w:val="24"/>
          <w:szCs w:val="24"/>
        </w:rPr>
        <w:t>Ежедневно проводится:</w:t>
      </w:r>
    </w:p>
    <w:p w:rsidR="00B95852" w:rsidRPr="00C62C36" w:rsidRDefault="00B95852" w:rsidP="00B958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36">
        <w:rPr>
          <w:rFonts w:ascii="Times New Roman" w:eastAsia="Times New Roman" w:hAnsi="Times New Roman" w:cs="Times New Roman"/>
          <w:sz w:val="24"/>
          <w:szCs w:val="24"/>
        </w:rPr>
        <w:t>- утренняя гимнастика</w:t>
      </w:r>
    </w:p>
    <w:p w:rsidR="00B95852" w:rsidRPr="00C62C36" w:rsidRDefault="00B95852" w:rsidP="00B958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36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проветривание групп</w:t>
      </w:r>
    </w:p>
    <w:p w:rsidR="00B95852" w:rsidRPr="00C62C36" w:rsidRDefault="00B95852" w:rsidP="00B958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36">
        <w:rPr>
          <w:rFonts w:ascii="Times New Roman" w:eastAsia="Times New Roman" w:hAnsi="Times New Roman" w:cs="Times New Roman"/>
          <w:sz w:val="24"/>
          <w:szCs w:val="24"/>
        </w:rPr>
        <w:t>- влажная уборка</w:t>
      </w:r>
    </w:p>
    <w:p w:rsidR="00B95852" w:rsidRPr="00C62C36" w:rsidRDefault="00B95852" w:rsidP="00B958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36">
        <w:rPr>
          <w:rFonts w:ascii="Times New Roman" w:eastAsia="Times New Roman" w:hAnsi="Times New Roman" w:cs="Times New Roman"/>
          <w:sz w:val="24"/>
          <w:szCs w:val="24"/>
        </w:rPr>
        <w:t>- дыхательные гимнастики</w:t>
      </w:r>
    </w:p>
    <w:p w:rsidR="00B95852" w:rsidRPr="00C62C36" w:rsidRDefault="00B95852" w:rsidP="00B958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62C36">
        <w:rPr>
          <w:rFonts w:ascii="Times New Roman" w:eastAsia="Times New Roman" w:hAnsi="Times New Roman" w:cs="Times New Roman"/>
          <w:sz w:val="24"/>
          <w:szCs w:val="24"/>
        </w:rPr>
        <w:t>физминутки</w:t>
      </w:r>
      <w:proofErr w:type="spellEnd"/>
    </w:p>
    <w:p w:rsidR="00B95852" w:rsidRPr="00C62C36" w:rsidRDefault="00B95852" w:rsidP="00B958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C36">
        <w:rPr>
          <w:rFonts w:ascii="Times New Roman" w:eastAsia="Times New Roman" w:hAnsi="Times New Roman" w:cs="Times New Roman"/>
          <w:color w:val="000000"/>
          <w:sz w:val="24"/>
          <w:szCs w:val="24"/>
        </w:rPr>
        <w:t>- зрительные,  пальчиковые, артикуляционные гимнастики</w:t>
      </w:r>
    </w:p>
    <w:p w:rsidR="00B95852" w:rsidRPr="00C62C36" w:rsidRDefault="00B95852" w:rsidP="00B958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62C36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кварцевание</w:t>
      </w:r>
      <w:proofErr w:type="spellEnd"/>
      <w:r w:rsidRPr="00C62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</w:t>
      </w:r>
      <w:proofErr w:type="spellStart"/>
      <w:r w:rsidRPr="00C62C36">
        <w:rPr>
          <w:rFonts w:ascii="Times New Roman" w:eastAsia="Times New Roman" w:hAnsi="Times New Roman" w:cs="Times New Roman"/>
          <w:color w:val="000000"/>
          <w:sz w:val="24"/>
          <w:szCs w:val="24"/>
        </w:rPr>
        <w:t>эпид</w:t>
      </w:r>
      <w:proofErr w:type="gramStart"/>
      <w:r w:rsidRPr="00C62C36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C62C3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оказаниям</w:t>
      </w:r>
      <w:proofErr w:type="spellEnd"/>
      <w:r w:rsidRPr="00C62C3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95852" w:rsidRPr="00C62C36" w:rsidRDefault="00B95852" w:rsidP="00B958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C36">
        <w:rPr>
          <w:rFonts w:ascii="Times New Roman" w:eastAsia="Times New Roman" w:hAnsi="Times New Roman" w:cs="Times New Roman"/>
          <w:color w:val="000000"/>
          <w:sz w:val="24"/>
          <w:szCs w:val="24"/>
        </w:rPr>
        <w:t>- ходьба босиком, ходьба по массажным коврикам, по дорожке здоровья</w:t>
      </w:r>
    </w:p>
    <w:p w:rsidR="00B95852" w:rsidRPr="00C62C36" w:rsidRDefault="00B95852" w:rsidP="00B958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C36">
        <w:rPr>
          <w:rFonts w:ascii="Times New Roman" w:eastAsia="Times New Roman" w:hAnsi="Times New Roman" w:cs="Times New Roman"/>
          <w:color w:val="000000"/>
          <w:sz w:val="24"/>
          <w:szCs w:val="24"/>
        </w:rPr>
        <w:t>- широко использовались фитонциды (лук, чеснок) в пищу</w:t>
      </w:r>
    </w:p>
    <w:p w:rsidR="00B95852" w:rsidRPr="00C62C36" w:rsidRDefault="00B95852" w:rsidP="00B958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гимнастика Су - </w:t>
      </w:r>
      <w:proofErr w:type="spellStart"/>
      <w:r w:rsidRPr="00C62C36">
        <w:rPr>
          <w:rFonts w:ascii="Times New Roman" w:eastAsia="Times New Roman" w:hAnsi="Times New Roman" w:cs="Times New Roman"/>
          <w:color w:val="000000"/>
          <w:sz w:val="24"/>
          <w:szCs w:val="24"/>
        </w:rPr>
        <w:t>Джок</w:t>
      </w:r>
      <w:proofErr w:type="spellEnd"/>
    </w:p>
    <w:p w:rsidR="00B95852" w:rsidRPr="00C62C36" w:rsidRDefault="00B95852" w:rsidP="00B958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C36">
        <w:rPr>
          <w:rFonts w:ascii="Times New Roman" w:eastAsia="Times New Roman" w:hAnsi="Times New Roman" w:cs="Times New Roman"/>
          <w:color w:val="000000"/>
          <w:sz w:val="24"/>
          <w:szCs w:val="24"/>
        </w:rPr>
        <w:t>- солнечные, воздушные ванны (летний период)</w:t>
      </w:r>
    </w:p>
    <w:p w:rsidR="00B95852" w:rsidRPr="00C62C36" w:rsidRDefault="00B95852" w:rsidP="00B958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C36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спортивные праздники (2 раза в год)</w:t>
      </w:r>
    </w:p>
    <w:p w:rsidR="00B95852" w:rsidRPr="00C62C36" w:rsidRDefault="00B95852" w:rsidP="00B958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2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спортивные развлечения (2 раза в месяц) </w:t>
      </w:r>
    </w:p>
    <w:p w:rsidR="00B95852" w:rsidRPr="00C62C36" w:rsidRDefault="00B95852" w:rsidP="00B958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2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Лечебно-профилактическая работа:</w:t>
      </w:r>
    </w:p>
    <w:p w:rsidR="00B95852" w:rsidRPr="00C62C36" w:rsidRDefault="00B95852" w:rsidP="00B958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раз в год медицинский осмотр детей врачами специалистами детей 7 лет, 3-х лет.  </w:t>
      </w:r>
    </w:p>
    <w:p w:rsidR="00B95852" w:rsidRPr="00C62C36" w:rsidRDefault="00B95852" w:rsidP="00B958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C36">
        <w:rPr>
          <w:rFonts w:ascii="Times New Roman" w:eastAsia="Times New Roman" w:hAnsi="Times New Roman" w:cs="Times New Roman"/>
          <w:color w:val="000000"/>
          <w:sz w:val="24"/>
          <w:szCs w:val="24"/>
        </w:rPr>
        <w:t>- обследование (1 раз в год) всех детей и сотрудников на энтеробиоз;</w:t>
      </w:r>
    </w:p>
    <w:p w:rsidR="00B95852" w:rsidRPr="00CF174E" w:rsidRDefault="00B95852" w:rsidP="00B958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2C36">
        <w:rPr>
          <w:rFonts w:ascii="Times New Roman" w:eastAsia="Times New Roman" w:hAnsi="Times New Roman" w:cs="Times New Roman"/>
          <w:color w:val="000000"/>
          <w:sz w:val="24"/>
          <w:szCs w:val="24"/>
        </w:rPr>
        <w:t>-  сделаны прививки от гриппа детям (с согласия родителей</w:t>
      </w:r>
      <w:r w:rsidRPr="00341DC8">
        <w:rPr>
          <w:rFonts w:ascii="Times New Roman" w:eastAsia="Times New Roman" w:hAnsi="Times New Roman" w:cs="Times New Roman"/>
          <w:sz w:val="24"/>
          <w:szCs w:val="24"/>
        </w:rPr>
        <w:t xml:space="preserve">)- </w:t>
      </w:r>
      <w:r w:rsidRPr="00E01F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E166F">
        <w:rPr>
          <w:rFonts w:ascii="Times New Roman" w:eastAsia="Times New Roman" w:hAnsi="Times New Roman" w:cs="Times New Roman"/>
          <w:sz w:val="24"/>
          <w:szCs w:val="24"/>
        </w:rPr>
        <w:t>42%;</w:t>
      </w:r>
    </w:p>
    <w:p w:rsidR="00B95852" w:rsidRPr="00CF174E" w:rsidRDefault="00B95852" w:rsidP="00B958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62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62C36">
        <w:rPr>
          <w:rFonts w:ascii="Times New Roman" w:eastAsia="Times New Roman" w:hAnsi="Times New Roman" w:cs="Times New Roman"/>
          <w:color w:val="000000"/>
          <w:sz w:val="24"/>
          <w:szCs w:val="24"/>
        </w:rPr>
        <w:t>отрудникам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60F">
        <w:rPr>
          <w:rFonts w:ascii="Times New Roman" w:eastAsia="Times New Roman" w:hAnsi="Times New Roman" w:cs="Times New Roman"/>
          <w:sz w:val="24"/>
          <w:szCs w:val="24"/>
        </w:rPr>
        <w:t>-100%.</w:t>
      </w:r>
    </w:p>
    <w:p w:rsidR="00B95852" w:rsidRPr="004E166F" w:rsidRDefault="00CF174E" w:rsidP="00B95852">
      <w:pPr>
        <w:shd w:val="clear" w:color="auto" w:fill="FFFFFF" w:themeFill="background1"/>
        <w:spacing w:before="134" w:after="134" w:line="2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66F">
        <w:rPr>
          <w:rFonts w:ascii="Times New Roman" w:eastAsia="Times New Roman" w:hAnsi="Times New Roman" w:cs="Times New Roman"/>
          <w:bCs/>
          <w:sz w:val="24"/>
          <w:szCs w:val="24"/>
        </w:rPr>
        <w:t>Посещаемость  за  20</w:t>
      </w:r>
      <w:r w:rsidR="0051460F" w:rsidRPr="004E166F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B95852" w:rsidRPr="004E166F">
        <w:rPr>
          <w:rFonts w:ascii="Times New Roman" w:eastAsia="Times New Roman" w:hAnsi="Times New Roman" w:cs="Times New Roman"/>
          <w:bCs/>
          <w:sz w:val="24"/>
          <w:szCs w:val="24"/>
        </w:rPr>
        <w:t xml:space="preserve">   год</w:t>
      </w:r>
    </w:p>
    <w:tbl>
      <w:tblPr>
        <w:tblW w:w="9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9E9"/>
        <w:tblCellMar>
          <w:left w:w="0" w:type="dxa"/>
          <w:right w:w="0" w:type="dxa"/>
        </w:tblCellMar>
        <w:tblLook w:val="04A0"/>
      </w:tblPr>
      <w:tblGrid>
        <w:gridCol w:w="4975"/>
        <w:gridCol w:w="1076"/>
        <w:gridCol w:w="1794"/>
        <w:gridCol w:w="1872"/>
      </w:tblGrid>
      <w:tr w:rsidR="00B95852" w:rsidRPr="00883949" w:rsidTr="00B95852">
        <w:trPr>
          <w:trHeight w:val="534"/>
        </w:trPr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5852" w:rsidRPr="00883949" w:rsidRDefault="00B95852" w:rsidP="00B95852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5852" w:rsidRPr="00883949" w:rsidRDefault="00B95852" w:rsidP="00B95852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4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5852" w:rsidRPr="00883949" w:rsidRDefault="00B95852" w:rsidP="00B95852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B95852" w:rsidRPr="00883949" w:rsidRDefault="00B95852" w:rsidP="00B95852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49">
              <w:rPr>
                <w:rFonts w:ascii="Times New Roman" w:eastAsia="Times New Roman" w:hAnsi="Times New Roman" w:cs="Times New Roman"/>
                <w:sz w:val="24"/>
                <w:szCs w:val="24"/>
              </w:rPr>
              <w:t>до 3  лет</w:t>
            </w:r>
          </w:p>
        </w:tc>
        <w:tc>
          <w:tcPr>
            <w:tcW w:w="1872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B95852" w:rsidRPr="00883949" w:rsidRDefault="00B95852" w:rsidP="00B95852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4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  <w:p w:rsidR="00B95852" w:rsidRPr="00883949" w:rsidRDefault="00B95852" w:rsidP="00B95852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3 лет и старше</w:t>
            </w:r>
          </w:p>
        </w:tc>
      </w:tr>
      <w:tr w:rsidR="00B95852" w:rsidRPr="00883949" w:rsidTr="00B95852">
        <w:trPr>
          <w:trHeight w:val="459"/>
        </w:trPr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5852" w:rsidRPr="00883949" w:rsidRDefault="00B95852" w:rsidP="00B95852">
            <w:pPr>
              <w:spacing w:before="134" w:after="134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дней проведенных воспитанниками в группах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5852" w:rsidRPr="00883949" w:rsidRDefault="004E166F" w:rsidP="00B95852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18144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5852" w:rsidRPr="00883949" w:rsidRDefault="00B95852" w:rsidP="004E166F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1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4625</w:t>
            </w:r>
          </w:p>
        </w:tc>
        <w:tc>
          <w:tcPr>
            <w:tcW w:w="18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852" w:rsidRPr="00883949" w:rsidRDefault="00B95852" w:rsidP="004E166F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166F">
              <w:rPr>
                <w:rFonts w:ascii="Times New Roman" w:eastAsia="Times New Roman" w:hAnsi="Times New Roman" w:cs="Times New Roman"/>
                <w:sz w:val="24"/>
                <w:szCs w:val="24"/>
              </w:rPr>
              <w:t>13519</w:t>
            </w:r>
          </w:p>
        </w:tc>
      </w:tr>
      <w:tr w:rsidR="00B95852" w:rsidRPr="00883949" w:rsidTr="00B95852">
        <w:trPr>
          <w:trHeight w:val="459"/>
        </w:trPr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5852" w:rsidRPr="00883949" w:rsidRDefault="00B95852" w:rsidP="00B95852">
            <w:pPr>
              <w:spacing w:before="134" w:after="134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дней пропущенных воспитанниками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5852" w:rsidRPr="00883949" w:rsidRDefault="004E166F" w:rsidP="00B95852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7721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5852" w:rsidRPr="00883949" w:rsidRDefault="004E166F" w:rsidP="00B95852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2488</w:t>
            </w:r>
          </w:p>
        </w:tc>
        <w:tc>
          <w:tcPr>
            <w:tcW w:w="18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852" w:rsidRPr="00883949" w:rsidRDefault="004E166F" w:rsidP="00B95852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5233</w:t>
            </w:r>
          </w:p>
        </w:tc>
      </w:tr>
      <w:tr w:rsidR="00B95852" w:rsidRPr="00883949" w:rsidTr="00B95852">
        <w:trPr>
          <w:trHeight w:val="570"/>
        </w:trPr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5852" w:rsidRPr="00883949" w:rsidRDefault="00B95852" w:rsidP="00B95852">
            <w:pPr>
              <w:spacing w:before="134" w:after="134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4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  по болезни</w:t>
            </w:r>
          </w:p>
          <w:p w:rsidR="00B95852" w:rsidRPr="00883949" w:rsidRDefault="00B95852" w:rsidP="00B95852">
            <w:pPr>
              <w:spacing w:before="134" w:after="134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4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 по другим причинам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5852" w:rsidRDefault="004E166F" w:rsidP="00B95852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2707</w:t>
            </w:r>
            <w:r w:rsidR="00B95852" w:rsidRPr="0088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166F" w:rsidRPr="00883949" w:rsidRDefault="004E166F" w:rsidP="00B95852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5014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5852" w:rsidRDefault="004E166F" w:rsidP="00B95852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1125</w:t>
            </w:r>
          </w:p>
          <w:p w:rsidR="004E166F" w:rsidRPr="00883949" w:rsidRDefault="004E166F" w:rsidP="00B95852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187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B95852" w:rsidRDefault="004E166F" w:rsidP="00B95852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1582</w:t>
            </w:r>
          </w:p>
          <w:p w:rsidR="004E166F" w:rsidRPr="00883949" w:rsidRDefault="004E166F" w:rsidP="00B95852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3651</w:t>
            </w:r>
          </w:p>
        </w:tc>
      </w:tr>
    </w:tbl>
    <w:p w:rsidR="00B95852" w:rsidRPr="00D52753" w:rsidRDefault="00B95852" w:rsidP="00B95852">
      <w:pPr>
        <w:pStyle w:val="a3"/>
        <w:spacing w:before="30" w:after="30" w:line="240" w:lineRule="auto"/>
        <w:ind w:left="108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95852" w:rsidRPr="004E166F" w:rsidRDefault="00B95852" w:rsidP="00B95852">
      <w:pPr>
        <w:pStyle w:val="a3"/>
        <w:spacing w:before="30" w:after="3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E166F">
        <w:rPr>
          <w:rFonts w:ascii="Times New Roman" w:hAnsi="Times New Roman" w:cs="Times New Roman"/>
          <w:sz w:val="24"/>
          <w:szCs w:val="24"/>
        </w:rPr>
        <w:t>Заболеваемость детей в 201</w:t>
      </w:r>
      <w:r w:rsidR="00CF174E" w:rsidRPr="004E166F">
        <w:rPr>
          <w:rFonts w:ascii="Times New Roman" w:hAnsi="Times New Roman" w:cs="Times New Roman"/>
          <w:sz w:val="24"/>
          <w:szCs w:val="24"/>
        </w:rPr>
        <w:t>9</w:t>
      </w:r>
      <w:r w:rsidRPr="004E166F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B95852" w:rsidRPr="00883949" w:rsidRDefault="00B95852" w:rsidP="00B95852">
      <w:pPr>
        <w:pStyle w:val="a3"/>
        <w:spacing w:before="30" w:after="3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0"/>
        <w:gridCol w:w="3214"/>
        <w:gridCol w:w="3212"/>
      </w:tblGrid>
      <w:tr w:rsidR="00B95852" w:rsidRPr="00883949" w:rsidTr="00B95852">
        <w:trPr>
          <w:trHeight w:val="20"/>
        </w:trPr>
        <w:tc>
          <w:tcPr>
            <w:tcW w:w="3250" w:type="dxa"/>
          </w:tcPr>
          <w:p w:rsidR="00B95852" w:rsidRPr="00883949" w:rsidRDefault="00B95852" w:rsidP="00B95852">
            <w:pPr>
              <w:pStyle w:val="a3"/>
              <w:spacing w:before="30" w:after="3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B95852" w:rsidRPr="00883949" w:rsidRDefault="00CF174E" w:rsidP="00B95852">
            <w:pPr>
              <w:pStyle w:val="a3"/>
              <w:spacing w:before="30" w:after="3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95852" w:rsidRPr="008839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12" w:type="dxa"/>
          </w:tcPr>
          <w:p w:rsidR="00B95852" w:rsidRPr="00883949" w:rsidRDefault="00CF174E" w:rsidP="00B95852">
            <w:pPr>
              <w:pStyle w:val="a3"/>
              <w:spacing w:before="30" w:after="3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9585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95852" w:rsidRPr="00883949" w:rsidTr="00B95852">
        <w:trPr>
          <w:trHeight w:val="20"/>
        </w:trPr>
        <w:tc>
          <w:tcPr>
            <w:tcW w:w="3250" w:type="dxa"/>
          </w:tcPr>
          <w:p w:rsidR="00B95852" w:rsidRPr="00883949" w:rsidRDefault="00B95852" w:rsidP="00B95852">
            <w:pPr>
              <w:pStyle w:val="a3"/>
              <w:spacing w:before="30" w:after="3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14" w:type="dxa"/>
          </w:tcPr>
          <w:p w:rsidR="00B95852" w:rsidRPr="00883949" w:rsidRDefault="004E166F" w:rsidP="00B95852">
            <w:pPr>
              <w:pStyle w:val="a3"/>
              <w:spacing w:before="30" w:after="3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3212" w:type="dxa"/>
          </w:tcPr>
          <w:p w:rsidR="00B95852" w:rsidRPr="00883949" w:rsidRDefault="004E166F" w:rsidP="00B95852">
            <w:pPr>
              <w:pStyle w:val="a3"/>
              <w:spacing w:before="30" w:after="3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2707</w:t>
            </w:r>
          </w:p>
        </w:tc>
      </w:tr>
      <w:tr w:rsidR="00B95852" w:rsidRPr="00883949" w:rsidTr="00B95852">
        <w:trPr>
          <w:trHeight w:val="20"/>
        </w:trPr>
        <w:tc>
          <w:tcPr>
            <w:tcW w:w="3250" w:type="dxa"/>
          </w:tcPr>
          <w:p w:rsidR="00B95852" w:rsidRPr="00883949" w:rsidRDefault="00B95852" w:rsidP="00B95852">
            <w:pPr>
              <w:pStyle w:val="a3"/>
              <w:spacing w:before="30" w:after="3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49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3214" w:type="dxa"/>
          </w:tcPr>
          <w:p w:rsidR="00B95852" w:rsidRPr="00883949" w:rsidRDefault="004E166F" w:rsidP="00B95852">
            <w:pPr>
              <w:pStyle w:val="a3"/>
              <w:spacing w:before="30" w:after="3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3212" w:type="dxa"/>
          </w:tcPr>
          <w:p w:rsidR="00B95852" w:rsidRPr="00883949" w:rsidRDefault="004E166F" w:rsidP="00B95852">
            <w:pPr>
              <w:pStyle w:val="a3"/>
              <w:spacing w:before="30" w:after="3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</w:t>
            </w:r>
          </w:p>
        </w:tc>
      </w:tr>
      <w:tr w:rsidR="00B95852" w:rsidRPr="00883949" w:rsidTr="00B95852">
        <w:trPr>
          <w:trHeight w:val="20"/>
        </w:trPr>
        <w:tc>
          <w:tcPr>
            <w:tcW w:w="3250" w:type="dxa"/>
          </w:tcPr>
          <w:p w:rsidR="00B95852" w:rsidRPr="00883949" w:rsidRDefault="00B95852" w:rsidP="00B95852">
            <w:pPr>
              <w:pStyle w:val="a3"/>
              <w:spacing w:before="30" w:after="3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49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3214" w:type="dxa"/>
          </w:tcPr>
          <w:p w:rsidR="00B95852" w:rsidRPr="00883949" w:rsidRDefault="004E166F" w:rsidP="00B95852">
            <w:pPr>
              <w:pStyle w:val="a3"/>
              <w:spacing w:before="30" w:after="3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3212" w:type="dxa"/>
          </w:tcPr>
          <w:p w:rsidR="00B95852" w:rsidRPr="00883949" w:rsidRDefault="004E166F" w:rsidP="00B95852">
            <w:pPr>
              <w:pStyle w:val="a3"/>
              <w:spacing w:before="30" w:after="3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</w:tr>
    </w:tbl>
    <w:p w:rsidR="00B95852" w:rsidRPr="004E166F" w:rsidRDefault="00B95852" w:rsidP="001C0BB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66F">
        <w:rPr>
          <w:rFonts w:ascii="Times New Roman" w:hAnsi="Times New Roman" w:cs="Times New Roman"/>
          <w:sz w:val="24"/>
          <w:szCs w:val="24"/>
        </w:rPr>
        <w:t>Пропуски по болезни на 1 ребенка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9"/>
        <w:gridCol w:w="3660"/>
        <w:gridCol w:w="3637"/>
      </w:tblGrid>
      <w:tr w:rsidR="00B95852" w:rsidRPr="00B95852" w:rsidTr="00B95852">
        <w:trPr>
          <w:trHeight w:val="20"/>
        </w:trPr>
        <w:tc>
          <w:tcPr>
            <w:tcW w:w="2379" w:type="dxa"/>
          </w:tcPr>
          <w:p w:rsidR="00B95852" w:rsidRPr="00B95852" w:rsidRDefault="00B95852" w:rsidP="00B958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B95852" w:rsidRPr="00B95852" w:rsidRDefault="00CF174E" w:rsidP="00B958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95852" w:rsidRPr="00B9585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37" w:type="dxa"/>
          </w:tcPr>
          <w:p w:rsidR="00B95852" w:rsidRPr="00B95852" w:rsidRDefault="00CF174E" w:rsidP="00B958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95852" w:rsidRPr="00B9585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95852" w:rsidRPr="00B95852" w:rsidTr="00B95852">
        <w:trPr>
          <w:trHeight w:val="20"/>
        </w:trPr>
        <w:tc>
          <w:tcPr>
            <w:tcW w:w="2379" w:type="dxa"/>
          </w:tcPr>
          <w:p w:rsidR="00B95852" w:rsidRPr="00B95852" w:rsidRDefault="00B95852" w:rsidP="00B958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60" w:type="dxa"/>
          </w:tcPr>
          <w:p w:rsidR="00B95852" w:rsidRPr="00B95852" w:rsidRDefault="004E166F" w:rsidP="00B958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2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B95852" w:rsidRPr="003409DC" w:rsidRDefault="003409DC" w:rsidP="00B958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2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52" w:rsidRPr="00B95852" w:rsidTr="00B95852">
        <w:trPr>
          <w:trHeight w:val="20"/>
        </w:trPr>
        <w:tc>
          <w:tcPr>
            <w:tcW w:w="2379" w:type="dxa"/>
          </w:tcPr>
          <w:p w:rsidR="00B95852" w:rsidRPr="00B95852" w:rsidRDefault="00B95852" w:rsidP="00B958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52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3660" w:type="dxa"/>
          </w:tcPr>
          <w:p w:rsidR="00B95852" w:rsidRPr="00B95852" w:rsidRDefault="004E166F" w:rsidP="00B958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7" w:type="dxa"/>
          </w:tcPr>
          <w:p w:rsidR="00B95852" w:rsidRPr="003409DC" w:rsidRDefault="00E22C38" w:rsidP="00B958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95852" w:rsidRPr="00B95852" w:rsidTr="00B95852">
        <w:trPr>
          <w:trHeight w:val="20"/>
        </w:trPr>
        <w:tc>
          <w:tcPr>
            <w:tcW w:w="2379" w:type="dxa"/>
          </w:tcPr>
          <w:p w:rsidR="00B95852" w:rsidRPr="00B95852" w:rsidRDefault="00B95852" w:rsidP="00B958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52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3660" w:type="dxa"/>
          </w:tcPr>
          <w:p w:rsidR="00B95852" w:rsidRPr="00B95852" w:rsidRDefault="004E166F" w:rsidP="00B958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7" w:type="dxa"/>
          </w:tcPr>
          <w:p w:rsidR="00B95852" w:rsidRPr="00B95852" w:rsidRDefault="003409DC" w:rsidP="00E22C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2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95852" w:rsidRPr="00883949" w:rsidRDefault="00B95852" w:rsidP="00B9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852" w:rsidRPr="00D879AE" w:rsidRDefault="00CF174E" w:rsidP="00B95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AE">
        <w:rPr>
          <w:rFonts w:ascii="Times New Roman" w:hAnsi="Times New Roman" w:cs="Times New Roman"/>
          <w:sz w:val="24"/>
          <w:szCs w:val="24"/>
        </w:rPr>
        <w:t>Выводы:    В течение 2019</w:t>
      </w:r>
      <w:r w:rsidR="00B95852" w:rsidRPr="00D879AE">
        <w:rPr>
          <w:rFonts w:ascii="Times New Roman" w:hAnsi="Times New Roman" w:cs="Times New Roman"/>
          <w:sz w:val="24"/>
          <w:szCs w:val="24"/>
        </w:rPr>
        <w:t xml:space="preserve">   года  наблюдается </w:t>
      </w:r>
      <w:r w:rsidR="00E22C38" w:rsidRPr="00D879AE">
        <w:rPr>
          <w:rFonts w:ascii="Times New Roman" w:hAnsi="Times New Roman" w:cs="Times New Roman"/>
          <w:sz w:val="24"/>
          <w:szCs w:val="24"/>
        </w:rPr>
        <w:t xml:space="preserve"> снижение заболеваемости  в дошкольном возрасте</w:t>
      </w:r>
      <w:r w:rsidR="00D879AE">
        <w:rPr>
          <w:rFonts w:ascii="Times New Roman" w:hAnsi="Times New Roman" w:cs="Times New Roman"/>
          <w:sz w:val="24"/>
          <w:szCs w:val="24"/>
        </w:rPr>
        <w:t xml:space="preserve"> в результате  организации</w:t>
      </w:r>
      <w:r w:rsidR="00D879AE" w:rsidRPr="00D879AE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физкультурно-оздоровительной работы, применения </w:t>
      </w:r>
      <w:proofErr w:type="spellStart"/>
      <w:r w:rsidR="00D879AE" w:rsidRPr="00D879A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D879AE" w:rsidRPr="00D879AE">
        <w:rPr>
          <w:rFonts w:ascii="Times New Roman" w:hAnsi="Times New Roman" w:cs="Times New Roman"/>
          <w:sz w:val="24"/>
          <w:szCs w:val="24"/>
        </w:rPr>
        <w:t xml:space="preserve"> технологий. Но наблюдается  увеличение</w:t>
      </w:r>
      <w:r w:rsidR="00B95852" w:rsidRPr="00D879AE">
        <w:rPr>
          <w:rFonts w:ascii="Times New Roman" w:hAnsi="Times New Roman" w:cs="Times New Roman"/>
          <w:sz w:val="24"/>
          <w:szCs w:val="24"/>
        </w:rPr>
        <w:t xml:space="preserve">    заболеваемости  </w:t>
      </w:r>
      <w:r w:rsidR="00E22C38" w:rsidRPr="00D879AE">
        <w:rPr>
          <w:rFonts w:ascii="Times New Roman" w:hAnsi="Times New Roman" w:cs="Times New Roman"/>
          <w:sz w:val="24"/>
          <w:szCs w:val="24"/>
        </w:rPr>
        <w:t xml:space="preserve">  по болезни на одного ребенка в раннем дошкольном возрасте.</w:t>
      </w:r>
    </w:p>
    <w:p w:rsidR="007E11E4" w:rsidRPr="00D879AE" w:rsidRDefault="00B95852" w:rsidP="00B95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AE">
        <w:rPr>
          <w:rFonts w:ascii="Times New Roman" w:hAnsi="Times New Roman" w:cs="Times New Roman"/>
          <w:sz w:val="24"/>
          <w:szCs w:val="24"/>
        </w:rPr>
        <w:t>Причин</w:t>
      </w:r>
      <w:r w:rsidR="007E11E4" w:rsidRPr="00D879AE">
        <w:rPr>
          <w:rFonts w:ascii="Times New Roman" w:hAnsi="Times New Roman" w:cs="Times New Roman"/>
          <w:sz w:val="24"/>
          <w:szCs w:val="24"/>
        </w:rPr>
        <w:t xml:space="preserve">а   повышения заболеваемости: </w:t>
      </w:r>
    </w:p>
    <w:p w:rsidR="007E11E4" w:rsidRPr="00D879AE" w:rsidRDefault="007E11E4" w:rsidP="007E11E4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AE">
        <w:rPr>
          <w:rFonts w:ascii="Times New Roman" w:hAnsi="Times New Roman" w:cs="Times New Roman"/>
          <w:sz w:val="24"/>
          <w:szCs w:val="24"/>
        </w:rPr>
        <w:t xml:space="preserve">Карантин по ветряной оспе и </w:t>
      </w:r>
      <w:proofErr w:type="spellStart"/>
      <w:r w:rsidRPr="00D879AE">
        <w:rPr>
          <w:rFonts w:ascii="Times New Roman" w:hAnsi="Times New Roman" w:cs="Times New Roman"/>
          <w:sz w:val="24"/>
          <w:szCs w:val="24"/>
        </w:rPr>
        <w:t>конъюктивиту</w:t>
      </w:r>
      <w:proofErr w:type="spellEnd"/>
      <w:r w:rsidRPr="00D879AE">
        <w:rPr>
          <w:rFonts w:ascii="Times New Roman" w:hAnsi="Times New Roman" w:cs="Times New Roman"/>
          <w:sz w:val="24"/>
          <w:szCs w:val="24"/>
        </w:rPr>
        <w:t xml:space="preserve"> в 2 группе раннего возраста и в </w:t>
      </w:r>
      <w:r w:rsidR="00D879AE" w:rsidRPr="00D879AE">
        <w:rPr>
          <w:rFonts w:ascii="Times New Roman" w:hAnsi="Times New Roman" w:cs="Times New Roman"/>
          <w:sz w:val="24"/>
          <w:szCs w:val="24"/>
        </w:rPr>
        <w:t xml:space="preserve">младшей </w:t>
      </w:r>
      <w:r w:rsidRPr="00D879AE">
        <w:rPr>
          <w:rFonts w:ascii="Times New Roman" w:hAnsi="Times New Roman" w:cs="Times New Roman"/>
          <w:sz w:val="24"/>
          <w:szCs w:val="24"/>
        </w:rPr>
        <w:t xml:space="preserve"> группе;</w:t>
      </w:r>
    </w:p>
    <w:p w:rsidR="00B95852" w:rsidRPr="00D879AE" w:rsidRDefault="007E11E4" w:rsidP="00D879A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AE">
        <w:rPr>
          <w:rFonts w:ascii="Times New Roman" w:hAnsi="Times New Roman" w:cs="Times New Roman"/>
          <w:sz w:val="24"/>
          <w:szCs w:val="24"/>
        </w:rPr>
        <w:t xml:space="preserve">Рост  ОРВИ в </w:t>
      </w:r>
      <w:proofErr w:type="spellStart"/>
      <w:proofErr w:type="gramStart"/>
      <w:r w:rsidRPr="00D879AE">
        <w:rPr>
          <w:rFonts w:ascii="Times New Roman" w:hAnsi="Times New Roman" w:cs="Times New Roman"/>
          <w:sz w:val="24"/>
          <w:szCs w:val="24"/>
        </w:rPr>
        <w:t>осеннее-весенний</w:t>
      </w:r>
      <w:proofErr w:type="spellEnd"/>
      <w:proofErr w:type="gramEnd"/>
      <w:r w:rsidRPr="00D879AE">
        <w:rPr>
          <w:rFonts w:ascii="Times New Roman" w:hAnsi="Times New Roman" w:cs="Times New Roman"/>
          <w:sz w:val="24"/>
          <w:szCs w:val="24"/>
        </w:rPr>
        <w:t xml:space="preserve"> период.</w:t>
      </w:r>
      <w:r w:rsidR="00B95852" w:rsidRPr="00D879AE">
        <w:rPr>
          <w:rFonts w:ascii="Times New Roman" w:hAnsi="Times New Roman" w:cs="Times New Roman"/>
          <w:sz w:val="24"/>
          <w:szCs w:val="24"/>
        </w:rPr>
        <w:t xml:space="preserve"> </w:t>
      </w:r>
      <w:r w:rsidRPr="00D87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852" w:rsidRPr="00133535" w:rsidRDefault="00B95852" w:rsidP="00B95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35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535">
        <w:rPr>
          <w:rFonts w:ascii="Times New Roman" w:hAnsi="Times New Roman" w:cs="Times New Roman"/>
          <w:color w:val="000000"/>
          <w:sz w:val="24"/>
          <w:szCs w:val="24"/>
        </w:rPr>
        <w:t>Регулярно проводится  мониторинг физического развития и состояния здоровья детей с определением объема нагрузок для каждого ребенка и корректированием плана образовательной работы.</w:t>
      </w:r>
    </w:p>
    <w:p w:rsidR="00B95852" w:rsidRPr="001B38D5" w:rsidRDefault="00B95852" w:rsidP="00B95852">
      <w:pPr>
        <w:pStyle w:val="ab"/>
        <w:spacing w:before="0" w:beforeAutospacing="0" w:after="0" w:afterAutospacing="0" w:line="285" w:lineRule="atLeast"/>
        <w:jc w:val="both"/>
        <w:rPr>
          <w:rFonts w:ascii="Verdana" w:hAnsi="Verdana" w:cs="Verdana"/>
          <w:color w:val="000000"/>
          <w:sz w:val="22"/>
          <w:szCs w:val="22"/>
        </w:rPr>
      </w:pPr>
      <w:r w:rsidRPr="00133535">
        <w:rPr>
          <w:color w:val="000000"/>
        </w:rPr>
        <w:t xml:space="preserve">     </w:t>
      </w:r>
      <w:r>
        <w:rPr>
          <w:color w:val="000000"/>
        </w:rPr>
        <w:t xml:space="preserve">       </w:t>
      </w:r>
      <w:r w:rsidRPr="00133535">
        <w:t xml:space="preserve">На физкультурных занятиях осуществляется индивидуальный и дифференцированный подход к детям, при определении нагрузок учитывается уровень физической подготовки и здоровья. </w:t>
      </w:r>
      <w:r w:rsidRPr="00133535">
        <w:rPr>
          <w:color w:val="000000"/>
        </w:rPr>
        <w:t>Гибкий подход к организации и подбору содержания двигательной активности,</w:t>
      </w:r>
      <w:r w:rsidRPr="00133535">
        <w:t xml:space="preserve"> систематическое проведение утренней гимнастики, физкультурных занятий, корригирующей гимнастики, </w:t>
      </w:r>
      <w:proofErr w:type="spellStart"/>
      <w:r w:rsidRPr="00133535">
        <w:t>здоровьесберегающих</w:t>
      </w:r>
      <w:proofErr w:type="spellEnd"/>
      <w:r w:rsidRPr="00133535">
        <w:t xml:space="preserve"> технологий, оздоровительных подвижных игр, досугов, спортивных праздников и развлечений</w:t>
      </w:r>
      <w:r w:rsidRPr="00133535">
        <w:rPr>
          <w:rFonts w:ascii="Verdana" w:hAnsi="Verdana" w:cs="Verdana"/>
          <w:color w:val="000000"/>
        </w:rPr>
        <w:t xml:space="preserve"> </w:t>
      </w:r>
      <w:r w:rsidRPr="00133535">
        <w:rPr>
          <w:color w:val="000000"/>
        </w:rPr>
        <w:t>способствуют улучшению состояния здоровья и эмоционального благополучия дошкольников</w:t>
      </w:r>
      <w:r w:rsidRPr="00133535">
        <w:rPr>
          <w:rFonts w:ascii="Verdana" w:hAnsi="Verdana" w:cs="Verdana"/>
          <w:color w:val="000000"/>
          <w:sz w:val="22"/>
          <w:szCs w:val="22"/>
        </w:rPr>
        <w:t>.</w:t>
      </w:r>
    </w:p>
    <w:p w:rsidR="00B95852" w:rsidRPr="00021B18" w:rsidRDefault="00B95852" w:rsidP="00B958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Перспективы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здоровьесбережению</w:t>
      </w:r>
      <w:proofErr w:type="spellEnd"/>
      <w:r w:rsidRPr="00BD62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5852" w:rsidRPr="00366885" w:rsidRDefault="00B95852" w:rsidP="00B95852">
      <w:pPr>
        <w:pStyle w:val="ab"/>
        <w:numPr>
          <w:ilvl w:val="2"/>
          <w:numId w:val="6"/>
        </w:numPr>
        <w:spacing w:before="0" w:beforeAutospacing="0" w:after="0" w:afterAutospacing="0"/>
        <w:ind w:left="426" w:firstLine="0"/>
        <w:rPr>
          <w:color w:val="000000"/>
        </w:rPr>
      </w:pPr>
      <w:r w:rsidRPr="00BD625E">
        <w:rPr>
          <w:color w:val="000000"/>
        </w:rPr>
        <w:t>реализовывать в практике работы ДОУ комплекс современных</w:t>
      </w:r>
      <w:r>
        <w:rPr>
          <w:color w:val="000000"/>
        </w:rPr>
        <w:t xml:space="preserve"> </w:t>
      </w:r>
      <w:proofErr w:type="spellStart"/>
      <w:r w:rsidRPr="00366885">
        <w:rPr>
          <w:color w:val="000000"/>
        </w:rPr>
        <w:t>здоровьесберегающих</w:t>
      </w:r>
      <w:proofErr w:type="spellEnd"/>
      <w:r w:rsidRPr="0036688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366885">
        <w:rPr>
          <w:color w:val="000000"/>
        </w:rPr>
        <w:t>технологий;</w:t>
      </w:r>
    </w:p>
    <w:p w:rsidR="00B95852" w:rsidRDefault="00B95852" w:rsidP="00B95852">
      <w:pPr>
        <w:pStyle w:val="ab"/>
        <w:numPr>
          <w:ilvl w:val="2"/>
          <w:numId w:val="6"/>
        </w:numPr>
        <w:spacing w:before="0" w:beforeAutospacing="0" w:after="0" w:afterAutospacing="0"/>
        <w:ind w:left="426" w:firstLine="0"/>
        <w:jc w:val="both"/>
        <w:rPr>
          <w:color w:val="000000"/>
        </w:rPr>
      </w:pPr>
      <w:r w:rsidRPr="00BD625E">
        <w:rPr>
          <w:color w:val="000000"/>
        </w:rPr>
        <w:t>обеспечивать оптимальную организацию двигательного режима дошкольников;</w:t>
      </w:r>
    </w:p>
    <w:p w:rsidR="00B95852" w:rsidRDefault="00B95852" w:rsidP="00B95852">
      <w:pPr>
        <w:pStyle w:val="ab"/>
        <w:numPr>
          <w:ilvl w:val="2"/>
          <w:numId w:val="6"/>
        </w:numPr>
        <w:spacing w:before="0" w:beforeAutospacing="0" w:after="0" w:afterAutospacing="0"/>
        <w:ind w:left="426" w:firstLine="0"/>
        <w:jc w:val="both"/>
        <w:rPr>
          <w:color w:val="000000"/>
        </w:rPr>
      </w:pPr>
      <w:r w:rsidRPr="003449F2">
        <w:rPr>
          <w:color w:val="000000"/>
        </w:rPr>
        <w:t>регулярно проводить мониторинг физического развития и состояния здоровья детей с определением объема нагрузок для каждого ребенка и корректированием плана  образовательной работы;</w:t>
      </w:r>
    </w:p>
    <w:p w:rsidR="00B95852" w:rsidRDefault="00B95852" w:rsidP="00B95852">
      <w:pPr>
        <w:pStyle w:val="ab"/>
        <w:numPr>
          <w:ilvl w:val="2"/>
          <w:numId w:val="6"/>
        </w:numPr>
        <w:spacing w:before="0" w:beforeAutospacing="0" w:after="0" w:afterAutospacing="0"/>
        <w:ind w:left="426" w:firstLine="0"/>
        <w:jc w:val="both"/>
        <w:rPr>
          <w:color w:val="000000"/>
        </w:rPr>
      </w:pPr>
      <w:r w:rsidRPr="003449F2">
        <w:rPr>
          <w:color w:val="000000"/>
        </w:rPr>
        <w:t>регулярно знакомить родителей с результатами физического и психического развития детей, давать рекомендации родителям по проведению профилактических мероприятий.</w:t>
      </w:r>
    </w:p>
    <w:p w:rsidR="00B95852" w:rsidRPr="006B0690" w:rsidRDefault="00B95852" w:rsidP="00B95852">
      <w:pPr>
        <w:pStyle w:val="a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         </w:t>
      </w:r>
      <w:r w:rsidRPr="00133535">
        <w:rPr>
          <w:color w:val="000000"/>
        </w:rPr>
        <w:t>В дошкольном учреждении созданы условия по охране жизни и здоровья детей. </w:t>
      </w:r>
      <w:r w:rsidRPr="006B0690">
        <w:t>Основными направлениями деятельности администрации МКДОУ по обеспечению безопасности в детском саду являются:  </w:t>
      </w:r>
    </w:p>
    <w:p w:rsidR="00B95852" w:rsidRPr="006B0690" w:rsidRDefault="00B95852" w:rsidP="00B95852">
      <w:pPr>
        <w:pStyle w:val="ab"/>
        <w:shd w:val="clear" w:color="auto" w:fill="FFFFFF"/>
        <w:spacing w:before="0" w:beforeAutospacing="0" w:after="0" w:afterAutospacing="0"/>
      </w:pPr>
      <w:r w:rsidRPr="006B0690">
        <w:t>- охрана труда;</w:t>
      </w:r>
    </w:p>
    <w:p w:rsidR="00B95852" w:rsidRPr="006B0690" w:rsidRDefault="00B95852" w:rsidP="00B95852">
      <w:pPr>
        <w:pStyle w:val="ab"/>
        <w:shd w:val="clear" w:color="auto" w:fill="FFFFFF"/>
        <w:spacing w:before="0" w:beforeAutospacing="0" w:after="0" w:afterAutospacing="0"/>
      </w:pPr>
      <w:r w:rsidRPr="006B0690">
        <w:t>- пожарная безопасность;</w:t>
      </w:r>
    </w:p>
    <w:p w:rsidR="00B95852" w:rsidRPr="006B0690" w:rsidRDefault="00B95852" w:rsidP="00B95852">
      <w:pPr>
        <w:pStyle w:val="ab"/>
        <w:shd w:val="clear" w:color="auto" w:fill="FFFFFF"/>
        <w:spacing w:before="0" w:beforeAutospacing="0" w:after="0" w:afterAutospacing="0"/>
      </w:pPr>
      <w:r w:rsidRPr="006B0690">
        <w:t>- антитеррористическая безопасность.  </w:t>
      </w:r>
    </w:p>
    <w:p w:rsidR="00B95852" w:rsidRDefault="00B95852" w:rsidP="00B95852">
      <w:pPr>
        <w:pStyle w:val="ab"/>
        <w:shd w:val="clear" w:color="auto" w:fill="FFFFFF"/>
        <w:spacing w:before="0" w:beforeAutospacing="0" w:after="0" w:afterAutospacing="0"/>
        <w:jc w:val="both"/>
      </w:pPr>
      <w:r w:rsidRPr="006B0690">
        <w:t xml:space="preserve">Обеспечение условий безопасности в МКДОУ выполняется в соответствии с действующим законодательством и локальными нормативно-правовыми документами. Ежегодно два раза в год с сотрудниками проводятся инструктажи: </w:t>
      </w:r>
    </w:p>
    <w:p w:rsidR="00B95852" w:rsidRDefault="00B95852" w:rsidP="00B95852">
      <w:pPr>
        <w:pStyle w:val="ab"/>
        <w:shd w:val="clear" w:color="auto" w:fill="FFFFFF"/>
        <w:spacing w:before="0" w:beforeAutospacing="0" w:after="0" w:afterAutospacing="0"/>
        <w:jc w:val="both"/>
      </w:pPr>
      <w:r w:rsidRPr="006B0690">
        <w:t xml:space="preserve">по охране жизни и здоровья детей; </w:t>
      </w:r>
    </w:p>
    <w:p w:rsidR="00B95852" w:rsidRDefault="00B95852" w:rsidP="00B95852">
      <w:pPr>
        <w:pStyle w:val="ab"/>
        <w:shd w:val="clear" w:color="auto" w:fill="FFFFFF"/>
        <w:spacing w:before="0" w:beforeAutospacing="0" w:after="0" w:afterAutospacing="0"/>
        <w:jc w:val="both"/>
      </w:pPr>
      <w:r w:rsidRPr="006B0690">
        <w:t>по охране труда и соблюдению техники безопасности;  </w:t>
      </w:r>
    </w:p>
    <w:p w:rsidR="00B95852" w:rsidRDefault="00B95852" w:rsidP="00B95852">
      <w:pPr>
        <w:pStyle w:val="ab"/>
        <w:shd w:val="clear" w:color="auto" w:fill="FFFFFF"/>
        <w:spacing w:before="0" w:beforeAutospacing="0" w:after="0" w:afterAutospacing="0"/>
        <w:jc w:val="both"/>
      </w:pPr>
      <w:r w:rsidRPr="006B0690">
        <w:t xml:space="preserve">по пожарной безопасности; </w:t>
      </w:r>
    </w:p>
    <w:p w:rsidR="00B95852" w:rsidRDefault="00B95852" w:rsidP="00B95852">
      <w:pPr>
        <w:pStyle w:val="ab"/>
        <w:shd w:val="clear" w:color="auto" w:fill="FFFFFF"/>
        <w:spacing w:before="0" w:beforeAutospacing="0" w:after="0" w:afterAutospacing="0"/>
        <w:jc w:val="both"/>
      </w:pPr>
      <w:r w:rsidRPr="006B0690">
        <w:t>по антитеррористической безопасности.    </w:t>
      </w:r>
    </w:p>
    <w:p w:rsidR="00B95852" w:rsidRDefault="00B95852" w:rsidP="00B95852">
      <w:pPr>
        <w:pStyle w:val="ab"/>
        <w:shd w:val="clear" w:color="auto" w:fill="FFFFFF"/>
        <w:spacing w:before="0" w:beforeAutospacing="0" w:after="0" w:afterAutospacing="0"/>
        <w:jc w:val="both"/>
      </w:pPr>
      <w:r w:rsidRPr="006B0690">
        <w:t>В течение года с воспитанниками проводятся занятия по ОБЖ и правилам дорожного движения.</w:t>
      </w:r>
      <w:r>
        <w:t xml:space="preserve">  </w:t>
      </w:r>
    </w:p>
    <w:p w:rsidR="00B95852" w:rsidRPr="00D62A00" w:rsidRDefault="00B95852" w:rsidP="00B95852">
      <w:pPr>
        <w:shd w:val="clear" w:color="auto" w:fill="FFFFFF" w:themeFill="background1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A0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Организация питания</w:t>
      </w:r>
    </w:p>
    <w:p w:rsidR="00B95852" w:rsidRPr="009D0AC1" w:rsidRDefault="00B95852" w:rsidP="00B95852">
      <w:pPr>
        <w:spacing w:before="30" w:after="3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0AC1">
        <w:rPr>
          <w:rFonts w:ascii="Times New Roman" w:hAnsi="Times New Roman" w:cs="Times New Roman"/>
          <w:sz w:val="24"/>
          <w:szCs w:val="24"/>
        </w:rPr>
        <w:t>Организации питания в детском саду уделяется большое внимание, т.к. здоровье детей невозможно обеспечить без рационального питания. Согласно санитарно-гигиеническим требованиям соблюдения режима питания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организовано 4-разовое питание</w:t>
      </w:r>
      <w:r w:rsidRPr="009D0AC1">
        <w:rPr>
          <w:rFonts w:ascii="Times New Roman" w:hAnsi="Times New Roman" w:cs="Times New Roman"/>
          <w:sz w:val="24"/>
          <w:szCs w:val="24"/>
        </w:rPr>
        <w:t>:</w:t>
      </w:r>
    </w:p>
    <w:p w:rsidR="00B95852" w:rsidRDefault="00B95852" w:rsidP="00B95852">
      <w:pPr>
        <w:pStyle w:val="a3"/>
        <w:numPr>
          <w:ilvl w:val="0"/>
          <w:numId w:val="7"/>
        </w:numPr>
        <w:spacing w:before="30" w:after="3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0AC1">
        <w:rPr>
          <w:rFonts w:ascii="Times New Roman" w:hAnsi="Times New Roman" w:cs="Times New Roman"/>
          <w:sz w:val="24"/>
          <w:szCs w:val="24"/>
        </w:rPr>
        <w:t>Завтрак</w:t>
      </w:r>
    </w:p>
    <w:p w:rsidR="00B95852" w:rsidRPr="009D0AC1" w:rsidRDefault="00B95852" w:rsidP="00B95852">
      <w:pPr>
        <w:pStyle w:val="a3"/>
        <w:numPr>
          <w:ilvl w:val="0"/>
          <w:numId w:val="7"/>
        </w:numPr>
        <w:spacing w:before="30" w:after="3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завтрак</w:t>
      </w:r>
    </w:p>
    <w:p w:rsidR="00B95852" w:rsidRPr="009D0AC1" w:rsidRDefault="00B95852" w:rsidP="00B95852">
      <w:pPr>
        <w:pStyle w:val="a3"/>
        <w:numPr>
          <w:ilvl w:val="0"/>
          <w:numId w:val="7"/>
        </w:numPr>
        <w:spacing w:before="30" w:after="3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0AC1">
        <w:rPr>
          <w:rFonts w:ascii="Times New Roman" w:hAnsi="Times New Roman" w:cs="Times New Roman"/>
          <w:sz w:val="24"/>
          <w:szCs w:val="24"/>
        </w:rPr>
        <w:t>Обед</w:t>
      </w:r>
    </w:p>
    <w:p w:rsidR="00B95852" w:rsidRPr="009D0AC1" w:rsidRDefault="00B95852" w:rsidP="00B95852">
      <w:pPr>
        <w:pStyle w:val="a3"/>
        <w:numPr>
          <w:ilvl w:val="0"/>
          <w:numId w:val="7"/>
        </w:numPr>
        <w:spacing w:before="30" w:after="3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0AC1">
        <w:rPr>
          <w:rFonts w:ascii="Times New Roman" w:hAnsi="Times New Roman" w:cs="Times New Roman"/>
          <w:sz w:val="24"/>
          <w:szCs w:val="24"/>
        </w:rPr>
        <w:t>Полдник</w:t>
      </w:r>
    </w:p>
    <w:p w:rsidR="00B95852" w:rsidRPr="009D0AC1" w:rsidRDefault="00B95852" w:rsidP="00B9585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0AC1">
        <w:rPr>
          <w:rFonts w:ascii="Times New Roman" w:hAnsi="Times New Roman" w:cs="Times New Roman"/>
          <w:sz w:val="24"/>
          <w:szCs w:val="24"/>
        </w:rPr>
        <w:t xml:space="preserve">При составлении меню-требования медицинский работник руководствуется разработанным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D0AC1">
        <w:rPr>
          <w:rFonts w:ascii="Times New Roman" w:hAnsi="Times New Roman" w:cs="Times New Roman"/>
          <w:sz w:val="24"/>
          <w:szCs w:val="24"/>
        </w:rPr>
        <w:t xml:space="preserve">утвержденным 10-дневным меню (где учитывается пищевая ценность и калорийность), технологическими картами с рецептурами и порядком приготовления блюд с учетом времени года.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рацион питания </w:t>
      </w:r>
      <w:r w:rsidRPr="009D0A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включены все основные группы продуктов – мясо, рыба, молоко и молочные продукты, яйца, пищевые жиры, овощи и фрукты, сахар, кондитерские изделия, хлеб, крупа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др.  В</w:t>
      </w:r>
      <w:r w:rsidRPr="009D0A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нашем дошкольном учреждении не используются полуфабрикаты промышленного производства для питания детей.</w:t>
      </w:r>
      <w:r w:rsidRPr="009D0AC1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Pr="009D0A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Продукты, поступающие в ДОУ, обязательно имеют санитарно-</w:t>
      </w:r>
      <w:r w:rsidRPr="009D0A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эпидемиологическое заключение о соответствии их санитарным правилам, не допускаются продукты с истекшим сроком и без сопроводительных документов. Прием пищи проводится в соответствии с режимом дня для каждой возрастной группы.</w:t>
      </w:r>
    </w:p>
    <w:p w:rsidR="00B95852" w:rsidRPr="009D0AC1" w:rsidRDefault="00B95852" w:rsidP="00B95852">
      <w:pPr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питания в МК</w:t>
      </w:r>
      <w:r w:rsidRPr="009D0AC1">
        <w:rPr>
          <w:rFonts w:ascii="Times New Roman" w:hAnsi="Times New Roman" w:cs="Times New Roman"/>
          <w:sz w:val="24"/>
          <w:szCs w:val="24"/>
        </w:rPr>
        <w:t>ДОУ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меню.</w:t>
      </w:r>
    </w:p>
    <w:p w:rsidR="00B95852" w:rsidRPr="009D0AC1" w:rsidRDefault="00B95852" w:rsidP="00B95852">
      <w:pPr>
        <w:spacing w:after="0" w:line="312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0AC1">
        <w:rPr>
          <w:rFonts w:ascii="Times New Roman" w:hAnsi="Times New Roman" w:cs="Times New Roman"/>
          <w:sz w:val="24"/>
          <w:szCs w:val="24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A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0AC1">
        <w:rPr>
          <w:rFonts w:ascii="Times New Roman" w:hAnsi="Times New Roman" w:cs="Times New Roman"/>
          <w:sz w:val="24"/>
          <w:szCs w:val="24"/>
        </w:rPr>
        <w:t xml:space="preserve">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</w:t>
      </w:r>
      <w:r>
        <w:rPr>
          <w:rFonts w:ascii="Times New Roman" w:hAnsi="Times New Roman" w:cs="Times New Roman"/>
          <w:sz w:val="24"/>
          <w:szCs w:val="24"/>
        </w:rPr>
        <w:t>яет  администрация  МК</w:t>
      </w:r>
      <w:r w:rsidRPr="009D0AC1">
        <w:rPr>
          <w:rFonts w:ascii="Times New Roman" w:hAnsi="Times New Roman" w:cs="Times New Roman"/>
          <w:sz w:val="24"/>
          <w:szCs w:val="24"/>
        </w:rPr>
        <w:t>ДОУ.</w:t>
      </w:r>
    </w:p>
    <w:p w:rsidR="00B95852" w:rsidRDefault="00B95852" w:rsidP="00B95852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Так же </w:t>
      </w:r>
      <w:r w:rsidRPr="009D0AC1">
        <w:rPr>
          <w:rFonts w:ascii="Times New Roman" w:hAnsi="Times New Roman" w:cs="Times New Roman"/>
          <w:sz w:val="24"/>
          <w:szCs w:val="24"/>
        </w:rPr>
        <w:t xml:space="preserve"> соблюдается питьевой режим, питьевая вода доступна детям в течение всего дня.</w:t>
      </w:r>
    </w:p>
    <w:p w:rsidR="00B95852" w:rsidRPr="00D62A00" w:rsidRDefault="00B95852" w:rsidP="00B95852">
      <w:pPr>
        <w:pStyle w:val="ab"/>
        <w:shd w:val="clear" w:color="auto" w:fill="FFFFFF"/>
        <w:spacing w:before="0" w:beforeAutospacing="0" w:after="0" w:afterAutospacing="0"/>
        <w:jc w:val="both"/>
        <w:rPr>
          <w:rStyle w:val="a5"/>
          <w:rFonts w:eastAsiaTheme="majorEastAsia"/>
          <w:i/>
          <w:color w:val="0000FF"/>
        </w:rPr>
      </w:pPr>
      <w:r w:rsidRPr="00D62A00">
        <w:rPr>
          <w:rStyle w:val="a5"/>
          <w:rFonts w:eastAsiaTheme="majorEastAsia"/>
          <w:i/>
        </w:rPr>
        <w:t>Охрана труда</w:t>
      </w:r>
      <w:r w:rsidRPr="00D62A00">
        <w:rPr>
          <w:rStyle w:val="a5"/>
          <w:rFonts w:eastAsiaTheme="majorEastAsia"/>
          <w:i/>
          <w:color w:val="0000FF"/>
        </w:rPr>
        <w:t xml:space="preserve"> </w:t>
      </w:r>
    </w:p>
    <w:p w:rsidR="00B95852" w:rsidRDefault="00B95852" w:rsidP="00B95852">
      <w:pPr>
        <w:pStyle w:val="ab"/>
        <w:shd w:val="clear" w:color="auto" w:fill="FFFFFF"/>
        <w:spacing w:before="0" w:beforeAutospacing="0" w:after="0" w:afterAutospacing="0"/>
        <w:jc w:val="both"/>
      </w:pPr>
      <w:r w:rsidRPr="006B0690">
        <w:t>Основными принципами системы управления охраной труда в образовательном учреждении являются:  </w:t>
      </w:r>
    </w:p>
    <w:p w:rsidR="00B95852" w:rsidRDefault="00B95852" w:rsidP="00B95852">
      <w:pPr>
        <w:pStyle w:val="ab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6B0690">
        <w:t>обеспечение приоритета сохранения жизни и здоровья работников, воспитанников в процессе трудовой и образовательной деятельности; </w:t>
      </w:r>
    </w:p>
    <w:p w:rsidR="00B95852" w:rsidRDefault="00B95852" w:rsidP="00B95852">
      <w:pPr>
        <w:pStyle w:val="ab"/>
        <w:shd w:val="clear" w:color="auto" w:fill="FFFFFF"/>
        <w:spacing w:before="0" w:beforeAutospacing="0" w:after="0" w:afterAutospacing="0"/>
        <w:jc w:val="both"/>
      </w:pPr>
      <w:r>
        <w:t xml:space="preserve">-  </w:t>
      </w:r>
      <w:r w:rsidRPr="006B0690">
        <w:t xml:space="preserve">деятельность, направленная на профилактику и предупреждение производственного травматизма и профессиональной заболеваемости; </w:t>
      </w:r>
    </w:p>
    <w:p w:rsidR="00B95852" w:rsidRDefault="00B95852" w:rsidP="00B95852">
      <w:pPr>
        <w:pStyle w:val="ab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6B0690">
        <w:t>обеспечение выполнения требований охраны труда. </w:t>
      </w:r>
    </w:p>
    <w:p w:rsidR="00B95852" w:rsidRDefault="00B95852" w:rsidP="00B95852">
      <w:pPr>
        <w:pStyle w:val="ab"/>
        <w:shd w:val="clear" w:color="auto" w:fill="FFFFFF"/>
        <w:spacing w:before="0" w:beforeAutospacing="0" w:after="0" w:afterAutospacing="0"/>
        <w:jc w:val="both"/>
      </w:pPr>
      <w:r w:rsidRPr="006B0690">
        <w:t xml:space="preserve"> В связи с этим все сотрудники один раз в год проходят обязательный медицинский осмотр. Ежегодно проводится подбор мебели с учётом роста детей. </w:t>
      </w:r>
    </w:p>
    <w:p w:rsidR="00B95852" w:rsidRDefault="00B95852" w:rsidP="00B95852">
      <w:pPr>
        <w:pStyle w:val="ab"/>
        <w:shd w:val="clear" w:color="auto" w:fill="FFFFFF"/>
        <w:spacing w:before="0" w:beforeAutospacing="0" w:after="0" w:afterAutospacing="0"/>
        <w:jc w:val="both"/>
      </w:pPr>
      <w:r w:rsidRPr="006B0690">
        <w:t xml:space="preserve">В МКДОУ разработано Положение о системе управления охраной труда (СУОТ). Проведена специальная оценка условий труда. </w:t>
      </w:r>
    </w:p>
    <w:p w:rsidR="00B95852" w:rsidRDefault="00B95852" w:rsidP="00B95852">
      <w:pPr>
        <w:pStyle w:val="ab"/>
        <w:shd w:val="clear" w:color="auto" w:fill="FFFFFF"/>
        <w:spacing w:before="0" w:beforeAutospacing="0" w:after="0" w:afterAutospacing="0"/>
        <w:jc w:val="both"/>
      </w:pPr>
      <w:r w:rsidRPr="006B0690">
        <w:t>Ежегодно на начало учебного года издается приказ "Об охране труда и соблюдении правил техники безопасности"  для  всех сотрудников.  Разработаны программы вводного инструктажа, первичного инструктажа на рабочем месте, целевого инструктажа, а также  инструкции по охране труда по видам деятельности и по профессиям. </w:t>
      </w:r>
    </w:p>
    <w:p w:rsidR="007E11E4" w:rsidRDefault="007E11E4" w:rsidP="00B95852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B95852" w:rsidRPr="00D62A00" w:rsidRDefault="00B95852" w:rsidP="00B95852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D62A00">
        <w:rPr>
          <w:b/>
          <w:i/>
        </w:rPr>
        <w:t xml:space="preserve">Пожарная безопасность </w:t>
      </w:r>
    </w:p>
    <w:p w:rsidR="00D879AE" w:rsidRDefault="00B95852" w:rsidP="00B95852">
      <w:pPr>
        <w:pStyle w:val="ab"/>
        <w:shd w:val="clear" w:color="auto" w:fill="FFFFFF"/>
        <w:spacing w:before="0" w:beforeAutospacing="0" w:after="0" w:afterAutospacing="0"/>
        <w:jc w:val="both"/>
      </w:pPr>
      <w:r w:rsidRPr="00D62A00">
        <w:t xml:space="preserve">В целях соблюдения правил пожарной безопасности в МКДОУ  (в двух зданиях) установлена пожарно-охранная сигнализация  с </w:t>
      </w:r>
      <w:r w:rsidR="00D879AE">
        <w:t xml:space="preserve">речевым и звуковым оповещением. </w:t>
      </w:r>
    </w:p>
    <w:p w:rsidR="00B95852" w:rsidRDefault="00D879AE" w:rsidP="00B95852">
      <w:pPr>
        <w:pStyle w:val="ab"/>
        <w:shd w:val="clear" w:color="auto" w:fill="FFFFFF"/>
        <w:spacing w:before="0" w:beforeAutospacing="0" w:after="0" w:afterAutospacing="0"/>
        <w:jc w:val="both"/>
      </w:pPr>
      <w:r>
        <w:t>В 2019 году установлен пожарно-охранны</w:t>
      </w:r>
      <w:r w:rsidR="00B32B4B">
        <w:t>й</w:t>
      </w:r>
      <w:r>
        <w:t xml:space="preserve"> комплекс «Стрелец-Мониторинг» с выводом сигнала на пульт подразделения пожарной охраны (оба здания). И</w:t>
      </w:r>
      <w:r w:rsidR="00B95852" w:rsidRPr="00D62A00">
        <w:t>меются планы эвакуации воспитанников и персонала, приобретены и поддерживаются в рабочем состоянии огнетушители и другие первичные средства пожаротушения. Соблюдаются требования к содержанию эвакуационных выходов. Проводятся учебные тренировки по эвакуации воспитанников и персонала, создано звено оповещения, пожаротушения, эвакуации, санитарное звено. </w:t>
      </w:r>
    </w:p>
    <w:p w:rsidR="00B95852" w:rsidRDefault="00B95852" w:rsidP="00B95852">
      <w:pPr>
        <w:pStyle w:val="ab"/>
        <w:shd w:val="clear" w:color="auto" w:fill="FFFFFF"/>
        <w:spacing w:before="0" w:beforeAutospacing="0" w:after="0" w:afterAutospacing="0"/>
        <w:jc w:val="both"/>
      </w:pPr>
      <w:r w:rsidRPr="00D62A00">
        <w:t xml:space="preserve"> Два раза в год с сотрудниками проводится инструктаж по пожарной безопасности. Разработаны программы обучения персонала вопросам пожарной безопасности и  подготовки персонала по вопросам гражданской обороны  и действиям в чрезвычайных ситуациях,  инструкция по расстановке и действиям персонала в условиях пожара и других  чрезвычайных ситуациях. </w:t>
      </w:r>
    </w:p>
    <w:p w:rsidR="00B95852" w:rsidRDefault="00B95852" w:rsidP="00B95852">
      <w:pPr>
        <w:pStyle w:val="ab"/>
        <w:shd w:val="clear" w:color="auto" w:fill="FFFFFF"/>
        <w:spacing w:before="0" w:beforeAutospacing="0" w:after="0" w:afterAutospacing="0"/>
        <w:jc w:val="both"/>
      </w:pPr>
      <w:r w:rsidRPr="00D62A00">
        <w:t>Разработаны пожарные декларации (для двух зданий).  Ежегодно издаются приказы  о мерах по усилению противопожарной защиты для ознакомления всех сотрудников. На территории образовательного учреждения также соблюдается противопожарный режим. С воспитанниками в течение года проводятся занятия по пожарной безопасности с участием сотрудников МЧС, экскурсии в пожарную часть.</w:t>
      </w:r>
    </w:p>
    <w:p w:rsidR="00D879AE" w:rsidRDefault="00D879AE" w:rsidP="00B95852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D879AE" w:rsidRDefault="00D879AE" w:rsidP="00B95852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B95852" w:rsidRPr="00D62A00" w:rsidRDefault="00B95852" w:rsidP="00B95852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D62A00">
        <w:rPr>
          <w:b/>
          <w:i/>
        </w:rPr>
        <w:lastRenderedPageBreak/>
        <w:t>Антитеррористическая безопасность</w:t>
      </w:r>
    </w:p>
    <w:p w:rsidR="00B95852" w:rsidRPr="00D62A00" w:rsidRDefault="00B95852" w:rsidP="00B95852">
      <w:pPr>
        <w:pStyle w:val="ab"/>
        <w:shd w:val="clear" w:color="auto" w:fill="FFFFFF"/>
        <w:spacing w:before="0" w:beforeAutospacing="0" w:after="0" w:afterAutospacing="0"/>
        <w:jc w:val="both"/>
        <w:rPr>
          <w:b/>
        </w:rPr>
      </w:pPr>
      <w:r w:rsidRPr="00D62A00">
        <w:t xml:space="preserve">В целях соблюдения антитеррористической безопасности и противодействия терроризму и экстремизму воспитанников и сотрудников  в МКДОУ разработан паспорт безопасности (для двух зданий). </w:t>
      </w:r>
      <w:r w:rsidR="00D879AE">
        <w:t xml:space="preserve">В 2019 году установлена   кнопка вызова сотрудников </w:t>
      </w:r>
      <w:proofErr w:type="spellStart"/>
      <w:r w:rsidR="00D879AE">
        <w:t>Росгвардии</w:t>
      </w:r>
      <w:proofErr w:type="spellEnd"/>
      <w:r w:rsidR="00D879AE">
        <w:t xml:space="preserve"> (оба здания).  </w:t>
      </w:r>
      <w:r w:rsidRPr="00D62A00">
        <w:t>Ежегодно издаются приказы  о мерах по предупреждению и профилактике террористических актов, об организации и ужесточении  пропускного режима работы здания и на территории детского сада, утверждаются списки автомобилей, имеющих право въезда на территорию учреждения.   Два раза в год проводятся инструктажи с сотрудниками  по действиям персонала  при угрозе и совершении террористического акта. Регулярно проводится осмотр территории и помещений в целях исключения подозрительных вещей и предметов.</w:t>
      </w:r>
    </w:p>
    <w:p w:rsidR="00B95852" w:rsidRPr="004C01A6" w:rsidRDefault="00B95852" w:rsidP="004C01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Территории зданий </w:t>
      </w:r>
      <w:r w:rsidRPr="00133535">
        <w:rPr>
          <w:rFonts w:ascii="Times New Roman" w:eastAsia="Times New Roman" w:hAnsi="Times New Roman" w:cs="Times New Roman"/>
          <w:sz w:val="24"/>
          <w:szCs w:val="24"/>
        </w:rPr>
        <w:t xml:space="preserve"> по всему периметру огражден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33535">
        <w:rPr>
          <w:rFonts w:ascii="Times New Roman" w:eastAsia="Times New Roman" w:hAnsi="Times New Roman" w:cs="Times New Roman"/>
          <w:sz w:val="24"/>
          <w:szCs w:val="24"/>
        </w:rPr>
        <w:t xml:space="preserve"> металлическим забором.</w:t>
      </w:r>
      <w:r w:rsidRPr="0013353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2256" w:rsidRPr="00DE2256" w:rsidRDefault="00DE2256" w:rsidP="00DE225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1.4.</w:t>
      </w:r>
      <w:r w:rsidRPr="00DE2256">
        <w:rPr>
          <w:rFonts w:ascii="Times New Roman" w:eastAsia="Times New Roman" w:hAnsi="Times New Roman" w:cs="Times New Roman"/>
          <w:b/>
          <w:i/>
          <w:sz w:val="26"/>
          <w:szCs w:val="26"/>
        </w:rPr>
        <w:t>Содержание и качество подготовки воспитанников</w:t>
      </w:r>
    </w:p>
    <w:p w:rsidR="00DE2256" w:rsidRPr="00DE2256" w:rsidRDefault="00DE2256" w:rsidP="00DE2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Особое внимание в детском саду обращается </w:t>
      </w:r>
      <w:r w:rsidRPr="00DE2256">
        <w:rPr>
          <w:rFonts w:ascii="Times New Roman" w:hAnsi="Times New Roman"/>
          <w:sz w:val="24"/>
          <w:szCs w:val="24"/>
        </w:rPr>
        <w:t xml:space="preserve"> на развитие индивидуальных способностей детей. С целью предоставления возможности реализовать</w:t>
      </w:r>
      <w:r w:rsidR="00BB4674" w:rsidRPr="00BB4674">
        <w:rPr>
          <w:rFonts w:ascii="Times New Roman" w:hAnsi="Times New Roman"/>
          <w:sz w:val="28"/>
          <w:szCs w:val="28"/>
        </w:rPr>
        <w:t xml:space="preserve"> </w:t>
      </w:r>
      <w:r w:rsidR="00BB4674">
        <w:rPr>
          <w:rFonts w:ascii="Times New Roman" w:hAnsi="Times New Roman"/>
          <w:sz w:val="28"/>
          <w:szCs w:val="28"/>
        </w:rPr>
        <w:t xml:space="preserve"> </w:t>
      </w:r>
      <w:r w:rsidRPr="00DE2256">
        <w:rPr>
          <w:rFonts w:ascii="Times New Roman" w:hAnsi="Times New Roman"/>
          <w:sz w:val="24"/>
          <w:szCs w:val="24"/>
        </w:rPr>
        <w:t xml:space="preserve"> </w:t>
      </w:r>
      <w:r w:rsidR="004C01A6">
        <w:rPr>
          <w:rFonts w:ascii="Times New Roman" w:hAnsi="Times New Roman"/>
          <w:sz w:val="24"/>
          <w:szCs w:val="24"/>
        </w:rPr>
        <w:t xml:space="preserve">воспитанникам </w:t>
      </w:r>
      <w:r w:rsidRPr="00DE2256">
        <w:rPr>
          <w:rFonts w:ascii="Times New Roman" w:hAnsi="Times New Roman"/>
          <w:sz w:val="24"/>
          <w:szCs w:val="24"/>
        </w:rPr>
        <w:t>свой потенциал</w:t>
      </w:r>
      <w:r w:rsidR="004C01A6">
        <w:rPr>
          <w:rFonts w:ascii="Times New Roman" w:hAnsi="Times New Roman"/>
          <w:sz w:val="24"/>
          <w:szCs w:val="24"/>
        </w:rPr>
        <w:t xml:space="preserve"> </w:t>
      </w:r>
      <w:r w:rsidRPr="00DE2256">
        <w:rPr>
          <w:rFonts w:ascii="Times New Roman" w:hAnsi="Times New Roman"/>
          <w:sz w:val="24"/>
          <w:szCs w:val="24"/>
        </w:rPr>
        <w:t xml:space="preserve"> </w:t>
      </w:r>
      <w:r w:rsidR="004C01A6">
        <w:rPr>
          <w:rFonts w:ascii="Times New Roman" w:hAnsi="Times New Roman"/>
          <w:sz w:val="24"/>
          <w:szCs w:val="24"/>
        </w:rPr>
        <w:t xml:space="preserve"> </w:t>
      </w:r>
      <w:r w:rsidRPr="00DE22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256">
        <w:rPr>
          <w:rFonts w:ascii="Times New Roman" w:hAnsi="Times New Roman"/>
          <w:sz w:val="24"/>
          <w:szCs w:val="24"/>
        </w:rPr>
        <w:t xml:space="preserve"> в </w:t>
      </w:r>
      <w:r w:rsidR="00CF174E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256">
        <w:rPr>
          <w:rFonts w:ascii="Times New Roman" w:hAnsi="Times New Roman"/>
          <w:sz w:val="24"/>
          <w:szCs w:val="24"/>
        </w:rPr>
        <w:t xml:space="preserve"> году были проведён</w:t>
      </w:r>
      <w:r w:rsidR="004C01A6">
        <w:rPr>
          <w:rFonts w:ascii="Times New Roman" w:hAnsi="Times New Roman"/>
          <w:sz w:val="24"/>
          <w:szCs w:val="24"/>
        </w:rPr>
        <w:t>ы следующие мероприятия</w:t>
      </w:r>
      <w:r w:rsidRPr="00DE2256">
        <w:rPr>
          <w:rFonts w:ascii="Times New Roman" w:hAnsi="Times New Roman"/>
          <w:sz w:val="24"/>
          <w:szCs w:val="24"/>
        </w:rPr>
        <w:t>:</w:t>
      </w:r>
    </w:p>
    <w:p w:rsidR="004C01A6" w:rsidRPr="00F12C4D" w:rsidRDefault="004C01A6" w:rsidP="004C0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C4D">
        <w:rPr>
          <w:rFonts w:ascii="Times New Roman" w:hAnsi="Times New Roman" w:cs="Times New Roman"/>
          <w:b/>
          <w:sz w:val="24"/>
          <w:szCs w:val="24"/>
        </w:rPr>
        <w:t>Конкурсы, выставки с участием детей и родителей</w:t>
      </w:r>
    </w:p>
    <w:p w:rsidR="004C01A6" w:rsidRPr="008A1C44" w:rsidRDefault="004C01A6" w:rsidP="004C01A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</w:t>
      </w:r>
      <w:r w:rsidR="00CF174E">
        <w:rPr>
          <w:rFonts w:ascii="Times New Roman" w:hAnsi="Times New Roman" w:cs="Times New Roman"/>
          <w:sz w:val="24"/>
          <w:szCs w:val="24"/>
        </w:rPr>
        <w:t>оделок  «Чудо ручки – чудо штучки</w:t>
      </w:r>
      <w:r w:rsidRPr="00F12C4D">
        <w:rPr>
          <w:rFonts w:ascii="Times New Roman" w:hAnsi="Times New Roman" w:cs="Times New Roman"/>
          <w:sz w:val="24"/>
          <w:szCs w:val="24"/>
        </w:rPr>
        <w:t>»</w:t>
      </w:r>
      <w:r w:rsidR="00CF174E">
        <w:rPr>
          <w:rFonts w:ascii="Times New Roman" w:hAnsi="Times New Roman" w:cs="Times New Roman"/>
          <w:sz w:val="24"/>
          <w:szCs w:val="24"/>
        </w:rPr>
        <w:t xml:space="preserve"> - февраль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12C4D">
        <w:rPr>
          <w:rFonts w:ascii="Times New Roman" w:hAnsi="Times New Roman" w:cs="Times New Roman"/>
          <w:sz w:val="24"/>
          <w:szCs w:val="24"/>
        </w:rPr>
        <w:t>.</w:t>
      </w:r>
    </w:p>
    <w:p w:rsidR="004C01A6" w:rsidRDefault="004C01A6" w:rsidP="004C01A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44">
        <w:rPr>
          <w:rFonts w:ascii="Times New Roman" w:hAnsi="Times New Roman" w:cs="Times New Roman"/>
          <w:sz w:val="24"/>
          <w:szCs w:val="24"/>
        </w:rPr>
        <w:t>Кон</w:t>
      </w:r>
      <w:r w:rsidR="00CF174E">
        <w:rPr>
          <w:rFonts w:ascii="Times New Roman" w:hAnsi="Times New Roman" w:cs="Times New Roman"/>
          <w:sz w:val="24"/>
          <w:szCs w:val="24"/>
        </w:rPr>
        <w:t>курс поделок  «Светлая пасха» - апрель 2019</w:t>
      </w:r>
      <w:r w:rsidRPr="008A1C4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01A6" w:rsidRPr="008A1C44" w:rsidRDefault="00CF174E" w:rsidP="004C01A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858B7">
        <w:rPr>
          <w:rFonts w:ascii="Times New Roman" w:hAnsi="Times New Roman" w:cs="Times New Roman"/>
          <w:sz w:val="24"/>
          <w:szCs w:val="24"/>
        </w:rPr>
        <w:t>емейка» - май 2019</w:t>
      </w:r>
      <w:r w:rsidR="004C01A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01A6" w:rsidRPr="006858B7" w:rsidRDefault="004C01A6" w:rsidP="006858B7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6FF">
        <w:rPr>
          <w:rFonts w:ascii="Times New Roman" w:hAnsi="Times New Roman" w:cs="Times New Roman"/>
          <w:sz w:val="24"/>
          <w:szCs w:val="24"/>
        </w:rPr>
        <w:t>Выст</w:t>
      </w:r>
      <w:r>
        <w:rPr>
          <w:rFonts w:ascii="Times New Roman" w:hAnsi="Times New Roman" w:cs="Times New Roman"/>
          <w:sz w:val="24"/>
          <w:szCs w:val="24"/>
        </w:rPr>
        <w:t>авка  поделок</w:t>
      </w:r>
      <w:r w:rsidRPr="005256FF">
        <w:rPr>
          <w:rFonts w:ascii="Times New Roman" w:hAnsi="Times New Roman" w:cs="Times New Roman"/>
          <w:sz w:val="24"/>
          <w:szCs w:val="24"/>
        </w:rPr>
        <w:t xml:space="preserve">: </w:t>
      </w:r>
      <w:r w:rsidR="006858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«Овощной переполох»» - сентябрь 2019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</w:p>
    <w:p w:rsidR="004C01A6" w:rsidRPr="004C01A6" w:rsidRDefault="004C01A6" w:rsidP="004C01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3AC">
        <w:rPr>
          <w:rFonts w:ascii="Times New Roman" w:hAnsi="Times New Roman" w:cs="Times New Roman"/>
          <w:b/>
          <w:sz w:val="24"/>
          <w:szCs w:val="24"/>
        </w:rPr>
        <w:t>Конкурсы, выставки  с участием детей и педагогов:</w:t>
      </w:r>
    </w:p>
    <w:p w:rsidR="004C01A6" w:rsidRDefault="004C01A6" w:rsidP="004C01A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3AC">
        <w:rPr>
          <w:rFonts w:ascii="Times New Roman" w:hAnsi="Times New Roman" w:cs="Times New Roman"/>
          <w:sz w:val="24"/>
          <w:szCs w:val="24"/>
        </w:rPr>
        <w:t>Конк</w:t>
      </w:r>
      <w:r w:rsidR="006858B7">
        <w:rPr>
          <w:rFonts w:ascii="Times New Roman" w:hAnsi="Times New Roman" w:cs="Times New Roman"/>
          <w:sz w:val="24"/>
          <w:szCs w:val="24"/>
        </w:rPr>
        <w:t>урс  р</w:t>
      </w:r>
      <w:r w:rsidR="00D879AE">
        <w:rPr>
          <w:rFonts w:ascii="Times New Roman" w:hAnsi="Times New Roman" w:cs="Times New Roman"/>
          <w:sz w:val="24"/>
          <w:szCs w:val="24"/>
        </w:rPr>
        <w:t>исунков « Рождественская сказка</w:t>
      </w:r>
      <w:r w:rsidRPr="00C243AC">
        <w:rPr>
          <w:rFonts w:ascii="Times New Roman" w:hAnsi="Times New Roman" w:cs="Times New Roman"/>
          <w:sz w:val="24"/>
          <w:szCs w:val="24"/>
        </w:rPr>
        <w:t>»</w:t>
      </w:r>
      <w:r w:rsidR="006858B7">
        <w:rPr>
          <w:rFonts w:ascii="Times New Roman" w:hAnsi="Times New Roman" w:cs="Times New Roman"/>
          <w:sz w:val="24"/>
          <w:szCs w:val="24"/>
        </w:rPr>
        <w:t xml:space="preserve"> - январь 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243AC">
        <w:rPr>
          <w:rFonts w:ascii="Times New Roman" w:hAnsi="Times New Roman" w:cs="Times New Roman"/>
          <w:sz w:val="24"/>
          <w:szCs w:val="24"/>
        </w:rPr>
        <w:t>;</w:t>
      </w:r>
    </w:p>
    <w:p w:rsidR="006858B7" w:rsidRPr="00C243AC" w:rsidRDefault="006858B7" w:rsidP="004C01A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рисунков «Весна пришла» - март 2019 года;</w:t>
      </w:r>
    </w:p>
    <w:p w:rsidR="004C01A6" w:rsidRPr="00E61B26" w:rsidRDefault="006858B7" w:rsidP="006858B7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рисунков «Как прекрасен этот мир» - апрель 2019 года</w:t>
      </w:r>
    </w:p>
    <w:p w:rsidR="00E61B26" w:rsidRPr="00E61B26" w:rsidRDefault="00E61B26" w:rsidP="006858B7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 рисунков «Осень разноцветная» - сентябрь 2019 года</w:t>
      </w:r>
    </w:p>
    <w:p w:rsidR="00E61B26" w:rsidRPr="006858B7" w:rsidRDefault="00E61B26" w:rsidP="006858B7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 рисунков  «Мы здоровью скажем – Да!» - октябрь 2019 года</w:t>
      </w:r>
    </w:p>
    <w:p w:rsidR="004C01A6" w:rsidRPr="004C01A6" w:rsidRDefault="004C01A6" w:rsidP="004C01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1E4" w:rsidRDefault="007E11E4" w:rsidP="004C01A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C01A6" w:rsidRPr="004C01A6" w:rsidRDefault="004C01A6" w:rsidP="004C01A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43AC">
        <w:rPr>
          <w:rFonts w:ascii="Times New Roman" w:hAnsi="Times New Roman" w:cs="Times New Roman"/>
          <w:b/>
          <w:sz w:val="24"/>
          <w:szCs w:val="24"/>
        </w:rPr>
        <w:t>Викторины:</w:t>
      </w:r>
    </w:p>
    <w:p w:rsidR="004C01A6" w:rsidRDefault="00E61B26" w:rsidP="004C01A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– викторина «Чья профессия нужней, интересней и важней</w:t>
      </w:r>
      <w:r w:rsidR="004C01A6" w:rsidRPr="00C243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апрель  2019</w:t>
      </w:r>
      <w:r w:rsidR="004C01A6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01A6" w:rsidRPr="00C243AC">
        <w:rPr>
          <w:rFonts w:ascii="Times New Roman" w:hAnsi="Times New Roman" w:cs="Times New Roman"/>
          <w:sz w:val="24"/>
          <w:szCs w:val="24"/>
        </w:rPr>
        <w:t>.</w:t>
      </w:r>
    </w:p>
    <w:p w:rsidR="004C01A6" w:rsidRDefault="004C01A6" w:rsidP="004C01A6">
      <w:pPr>
        <w:pStyle w:val="a3"/>
        <w:spacing w:after="0" w:line="240" w:lineRule="auto"/>
        <w:ind w:left="500"/>
        <w:rPr>
          <w:rFonts w:ascii="Times New Roman" w:hAnsi="Times New Roman" w:cs="Times New Roman"/>
          <w:sz w:val="24"/>
          <w:szCs w:val="24"/>
        </w:rPr>
      </w:pPr>
    </w:p>
    <w:p w:rsidR="004C01A6" w:rsidRPr="004C01A6" w:rsidRDefault="004C01A6" w:rsidP="004C01A6">
      <w:pPr>
        <w:tabs>
          <w:tab w:val="left" w:pos="9000"/>
          <w:tab w:val="left" w:pos="91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C01A6">
        <w:rPr>
          <w:rFonts w:ascii="Times New Roman" w:hAnsi="Times New Roman"/>
          <w:sz w:val="24"/>
          <w:szCs w:val="24"/>
        </w:rPr>
        <w:t>Достиж</w:t>
      </w:r>
      <w:r w:rsidR="00E61B26">
        <w:rPr>
          <w:rFonts w:ascii="Times New Roman" w:hAnsi="Times New Roman"/>
          <w:sz w:val="24"/>
          <w:szCs w:val="24"/>
        </w:rPr>
        <w:t>ения воспитанников ДОУ в 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1A6">
        <w:rPr>
          <w:rFonts w:ascii="Times New Roman" w:hAnsi="Times New Roman"/>
          <w:sz w:val="24"/>
          <w:szCs w:val="24"/>
        </w:rPr>
        <w:t xml:space="preserve"> году: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500"/>
        <w:gridCol w:w="1852"/>
        <w:gridCol w:w="1678"/>
      </w:tblGrid>
      <w:tr w:rsidR="004C01A6" w:rsidRPr="004C01A6" w:rsidTr="00781E31">
        <w:tc>
          <w:tcPr>
            <w:tcW w:w="540" w:type="dxa"/>
          </w:tcPr>
          <w:p w:rsidR="004C01A6" w:rsidRPr="004C01A6" w:rsidRDefault="004C01A6" w:rsidP="001C0BB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01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01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C01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0" w:type="dxa"/>
          </w:tcPr>
          <w:p w:rsidR="004C01A6" w:rsidRPr="004C01A6" w:rsidRDefault="004C01A6" w:rsidP="001C0BB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A6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52" w:type="dxa"/>
          </w:tcPr>
          <w:p w:rsidR="004C01A6" w:rsidRPr="004C01A6" w:rsidRDefault="004C01A6" w:rsidP="004C01A6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678" w:type="dxa"/>
          </w:tcPr>
          <w:p w:rsidR="004C01A6" w:rsidRPr="004C01A6" w:rsidRDefault="004C01A6" w:rsidP="001C0BB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A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781E31" w:rsidRPr="004C01A6" w:rsidTr="00781E31">
        <w:trPr>
          <w:trHeight w:val="361"/>
        </w:trPr>
        <w:tc>
          <w:tcPr>
            <w:tcW w:w="540" w:type="dxa"/>
          </w:tcPr>
          <w:p w:rsidR="00781E31" w:rsidRPr="004C01A6" w:rsidRDefault="00781E31" w:rsidP="001C0BB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00" w:type="dxa"/>
          </w:tcPr>
          <w:p w:rsidR="00781E31" w:rsidRPr="001C1DCA" w:rsidRDefault="00781E31" w:rsidP="00733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«Лыжня ДОСААФ»</w:t>
            </w:r>
          </w:p>
        </w:tc>
        <w:tc>
          <w:tcPr>
            <w:tcW w:w="1852" w:type="dxa"/>
          </w:tcPr>
          <w:p w:rsidR="00781E31" w:rsidRDefault="00781E31" w:rsidP="00733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2019 </w:t>
            </w:r>
          </w:p>
        </w:tc>
        <w:tc>
          <w:tcPr>
            <w:tcW w:w="1678" w:type="dxa"/>
          </w:tcPr>
          <w:p w:rsidR="00781E31" w:rsidRDefault="00781E31" w:rsidP="007336A3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81E31" w:rsidRPr="004C01A6" w:rsidTr="00781E31">
        <w:trPr>
          <w:trHeight w:val="361"/>
        </w:trPr>
        <w:tc>
          <w:tcPr>
            <w:tcW w:w="540" w:type="dxa"/>
          </w:tcPr>
          <w:p w:rsidR="00781E31" w:rsidRDefault="00781E31" w:rsidP="001C0BB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</w:tcPr>
          <w:p w:rsidR="00781E31" w:rsidRDefault="00781E31" w:rsidP="00733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«В новый год с ГТО»</w:t>
            </w:r>
          </w:p>
        </w:tc>
        <w:tc>
          <w:tcPr>
            <w:tcW w:w="1852" w:type="dxa"/>
          </w:tcPr>
          <w:p w:rsidR="00781E31" w:rsidRDefault="00781E31" w:rsidP="00733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2019 </w:t>
            </w:r>
          </w:p>
        </w:tc>
        <w:tc>
          <w:tcPr>
            <w:tcW w:w="1678" w:type="dxa"/>
          </w:tcPr>
          <w:p w:rsidR="00781E31" w:rsidRDefault="00781E31" w:rsidP="007336A3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участие</w:t>
            </w:r>
          </w:p>
        </w:tc>
      </w:tr>
      <w:tr w:rsidR="00781E31" w:rsidRPr="004C01A6" w:rsidTr="00781E31">
        <w:trPr>
          <w:trHeight w:val="788"/>
        </w:trPr>
        <w:tc>
          <w:tcPr>
            <w:tcW w:w="540" w:type="dxa"/>
          </w:tcPr>
          <w:p w:rsidR="00781E31" w:rsidRPr="004C01A6" w:rsidRDefault="00781E31" w:rsidP="001C0BB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00" w:type="dxa"/>
          </w:tcPr>
          <w:p w:rsidR="00781E31" w:rsidRPr="004C01A6" w:rsidRDefault="00781E31" w:rsidP="001C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86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поделок  </w:t>
            </w:r>
            <w:proofErr w:type="spellStart"/>
            <w:r w:rsidRPr="000E586C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0E586C">
              <w:rPr>
                <w:rFonts w:ascii="Times New Roman" w:hAnsi="Times New Roman" w:cs="Times New Roman"/>
                <w:sz w:val="24"/>
                <w:szCs w:val="24"/>
              </w:rPr>
              <w:t xml:space="preserve">  - технических моделей</w:t>
            </w:r>
            <w:r w:rsidRPr="004C0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</w:tcPr>
          <w:p w:rsidR="00781E31" w:rsidRPr="004C01A6" w:rsidRDefault="00781E31" w:rsidP="004C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2019 </w:t>
            </w:r>
          </w:p>
        </w:tc>
        <w:tc>
          <w:tcPr>
            <w:tcW w:w="1678" w:type="dxa"/>
          </w:tcPr>
          <w:p w:rsidR="00781E31" w:rsidRPr="004C01A6" w:rsidRDefault="00781E31" w:rsidP="00D879AE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диплом за участие</w:t>
            </w:r>
          </w:p>
        </w:tc>
      </w:tr>
      <w:tr w:rsidR="00781E31" w:rsidRPr="004C01A6" w:rsidTr="00781E31">
        <w:trPr>
          <w:trHeight w:val="788"/>
        </w:trPr>
        <w:tc>
          <w:tcPr>
            <w:tcW w:w="540" w:type="dxa"/>
          </w:tcPr>
          <w:p w:rsidR="00781E31" w:rsidRPr="004C01A6" w:rsidRDefault="00781E31" w:rsidP="001C0BB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00" w:type="dxa"/>
          </w:tcPr>
          <w:p w:rsidR="00781E31" w:rsidRDefault="00781E31" w:rsidP="004C0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 рисунков «Вот как я вижу ГТО»</w:t>
            </w:r>
          </w:p>
        </w:tc>
        <w:tc>
          <w:tcPr>
            <w:tcW w:w="1852" w:type="dxa"/>
          </w:tcPr>
          <w:p w:rsidR="00781E31" w:rsidRDefault="00781E31" w:rsidP="004C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2019</w:t>
            </w:r>
          </w:p>
        </w:tc>
        <w:tc>
          <w:tcPr>
            <w:tcW w:w="1678" w:type="dxa"/>
          </w:tcPr>
          <w:p w:rsidR="00781E31" w:rsidRDefault="00781E31" w:rsidP="001C1DC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81E31" w:rsidRPr="004C01A6" w:rsidTr="00781E31">
        <w:trPr>
          <w:trHeight w:val="303"/>
        </w:trPr>
        <w:tc>
          <w:tcPr>
            <w:tcW w:w="540" w:type="dxa"/>
          </w:tcPr>
          <w:p w:rsidR="00781E31" w:rsidRDefault="00781E31" w:rsidP="001C0BB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00" w:type="dxa"/>
          </w:tcPr>
          <w:p w:rsidR="00781E31" w:rsidRPr="001C1DCA" w:rsidRDefault="00781E31" w:rsidP="001C1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CA">
              <w:rPr>
                <w:rFonts w:ascii="Times New Roman" w:hAnsi="Times New Roman"/>
                <w:sz w:val="24"/>
                <w:szCs w:val="24"/>
              </w:rPr>
              <w:t>Районный конкурс  рисунков</w:t>
            </w:r>
            <w:r w:rsidRPr="001C1D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«Служу Отчизне»</w:t>
            </w:r>
          </w:p>
          <w:p w:rsidR="00781E31" w:rsidRDefault="00781E31" w:rsidP="004C0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781E31" w:rsidRDefault="00781E31" w:rsidP="004C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2019 </w:t>
            </w:r>
          </w:p>
        </w:tc>
        <w:tc>
          <w:tcPr>
            <w:tcW w:w="1678" w:type="dxa"/>
          </w:tcPr>
          <w:p w:rsidR="00781E31" w:rsidRDefault="00781E31" w:rsidP="001C0BB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81E31" w:rsidRPr="004C01A6" w:rsidTr="00781E31">
        <w:trPr>
          <w:trHeight w:val="303"/>
        </w:trPr>
        <w:tc>
          <w:tcPr>
            <w:tcW w:w="540" w:type="dxa"/>
          </w:tcPr>
          <w:p w:rsidR="00781E31" w:rsidRDefault="00781E31" w:rsidP="001C0BB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</w:tcPr>
          <w:p w:rsidR="00781E31" w:rsidRDefault="00781E31" w:rsidP="00733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поделок «Светлая пасха»  </w:t>
            </w:r>
          </w:p>
        </w:tc>
        <w:tc>
          <w:tcPr>
            <w:tcW w:w="1852" w:type="dxa"/>
          </w:tcPr>
          <w:p w:rsidR="00781E31" w:rsidRDefault="00781E31" w:rsidP="00733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2019</w:t>
            </w:r>
          </w:p>
        </w:tc>
        <w:tc>
          <w:tcPr>
            <w:tcW w:w="1678" w:type="dxa"/>
          </w:tcPr>
          <w:p w:rsidR="00781E31" w:rsidRDefault="00781E31" w:rsidP="001C0BB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участие</w:t>
            </w:r>
          </w:p>
        </w:tc>
      </w:tr>
      <w:tr w:rsidR="00781E31" w:rsidRPr="004C01A6" w:rsidTr="00781E31">
        <w:trPr>
          <w:trHeight w:val="525"/>
        </w:trPr>
        <w:tc>
          <w:tcPr>
            <w:tcW w:w="540" w:type="dxa"/>
          </w:tcPr>
          <w:p w:rsidR="00781E31" w:rsidRDefault="00781E31" w:rsidP="001C0BB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00" w:type="dxa"/>
          </w:tcPr>
          <w:p w:rsidR="00781E31" w:rsidRPr="000E586C" w:rsidRDefault="00781E31" w:rsidP="004C0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C">
              <w:rPr>
                <w:rFonts w:ascii="Times New Roman" w:hAnsi="Times New Roman" w:cs="Times New Roman"/>
                <w:sz w:val="24"/>
                <w:szCs w:val="24"/>
              </w:rPr>
              <w:t>Районная научно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86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конференция «Старт </w:t>
            </w:r>
            <w:r w:rsidRPr="000E586C">
              <w:rPr>
                <w:rFonts w:ascii="Times New Roman" w:hAnsi="Times New Roman" w:cs="Times New Roman"/>
                <w:sz w:val="24"/>
                <w:szCs w:val="24"/>
              </w:rPr>
              <w:t xml:space="preserve"> в науку»</w:t>
            </w:r>
          </w:p>
        </w:tc>
        <w:tc>
          <w:tcPr>
            <w:tcW w:w="1852" w:type="dxa"/>
          </w:tcPr>
          <w:p w:rsidR="00781E31" w:rsidRDefault="00781E31" w:rsidP="004C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2019</w:t>
            </w:r>
          </w:p>
        </w:tc>
        <w:tc>
          <w:tcPr>
            <w:tcW w:w="1678" w:type="dxa"/>
          </w:tcPr>
          <w:p w:rsidR="00781E31" w:rsidRDefault="00781E31" w:rsidP="00781E31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  <w:r w:rsidR="00D63BA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81E31" w:rsidRDefault="00781E31" w:rsidP="00781E31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за участие </w:t>
            </w:r>
          </w:p>
        </w:tc>
      </w:tr>
      <w:tr w:rsidR="00D63BA7" w:rsidRPr="004C01A6" w:rsidTr="00D63BA7">
        <w:trPr>
          <w:trHeight w:val="276"/>
        </w:trPr>
        <w:tc>
          <w:tcPr>
            <w:tcW w:w="540" w:type="dxa"/>
          </w:tcPr>
          <w:p w:rsidR="00D63BA7" w:rsidRDefault="00D63BA7" w:rsidP="001C0BB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00" w:type="dxa"/>
          </w:tcPr>
          <w:p w:rsidR="00D63BA7" w:rsidRDefault="00D63BA7" w:rsidP="004C0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«Мои первые старты»</w:t>
            </w:r>
          </w:p>
          <w:p w:rsidR="00D63BA7" w:rsidRDefault="00D879AE" w:rsidP="004C0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 воспитанника подготовительной группы </w:t>
            </w:r>
          </w:p>
          <w:p w:rsidR="00D63BA7" w:rsidRDefault="00D879AE" w:rsidP="004C0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воспитанника подготовительной группы </w:t>
            </w:r>
          </w:p>
          <w:p w:rsidR="00D63BA7" w:rsidRPr="000E586C" w:rsidRDefault="00D879AE" w:rsidP="004C0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воспитанника подготовительной группы</w:t>
            </w:r>
          </w:p>
        </w:tc>
        <w:tc>
          <w:tcPr>
            <w:tcW w:w="1852" w:type="dxa"/>
          </w:tcPr>
          <w:p w:rsidR="00D63BA7" w:rsidRDefault="00D63BA7" w:rsidP="004C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2019 </w:t>
            </w:r>
          </w:p>
        </w:tc>
        <w:tc>
          <w:tcPr>
            <w:tcW w:w="1678" w:type="dxa"/>
          </w:tcPr>
          <w:p w:rsidR="00D63BA7" w:rsidRDefault="00D63BA7" w:rsidP="00781E31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3BA7" w:rsidRDefault="00D63BA7" w:rsidP="00781E31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  <w:p w:rsidR="00D63BA7" w:rsidRDefault="00D879AE" w:rsidP="00781E31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3BA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D63BA7" w:rsidRDefault="00D879AE" w:rsidP="00D879AE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  <w:tr w:rsidR="00781E31" w:rsidRPr="004C01A6" w:rsidTr="00781E31">
        <w:trPr>
          <w:trHeight w:val="688"/>
        </w:trPr>
        <w:tc>
          <w:tcPr>
            <w:tcW w:w="540" w:type="dxa"/>
          </w:tcPr>
          <w:p w:rsidR="00781E31" w:rsidRDefault="00D63BA7" w:rsidP="001C0BB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781E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0" w:type="dxa"/>
          </w:tcPr>
          <w:p w:rsidR="00781E31" w:rsidRPr="000E586C" w:rsidRDefault="00781E31" w:rsidP="00BB4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0E586C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нкурс рисунков «Охрана  труда </w:t>
            </w:r>
            <w:r w:rsidRPr="000E586C">
              <w:rPr>
                <w:rFonts w:ascii="Times New Roman" w:hAnsi="Times New Roman" w:cs="Times New Roman"/>
                <w:sz w:val="24"/>
                <w:szCs w:val="24"/>
              </w:rPr>
              <w:t xml:space="preserve"> глазами детей».</w:t>
            </w:r>
          </w:p>
        </w:tc>
        <w:tc>
          <w:tcPr>
            <w:tcW w:w="1852" w:type="dxa"/>
          </w:tcPr>
          <w:p w:rsidR="00781E31" w:rsidRDefault="00781E31" w:rsidP="004C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1678" w:type="dxa"/>
          </w:tcPr>
          <w:p w:rsidR="00D63BA7" w:rsidRDefault="00D63BA7" w:rsidP="00D63BA7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диплома</w:t>
            </w:r>
          </w:p>
          <w:p w:rsidR="00781E31" w:rsidRDefault="00D63BA7" w:rsidP="00D63BA7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участие</w:t>
            </w:r>
          </w:p>
        </w:tc>
      </w:tr>
      <w:tr w:rsidR="00781E31" w:rsidRPr="004C01A6" w:rsidTr="00781E31">
        <w:trPr>
          <w:trHeight w:val="513"/>
        </w:trPr>
        <w:tc>
          <w:tcPr>
            <w:tcW w:w="540" w:type="dxa"/>
          </w:tcPr>
          <w:p w:rsidR="00781E31" w:rsidRDefault="00D63BA7" w:rsidP="001C0BB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81E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0" w:type="dxa"/>
          </w:tcPr>
          <w:p w:rsidR="00781E31" w:rsidRDefault="00781E31" w:rsidP="00BB4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поделок «Волшебный сундучок осени»</w:t>
            </w:r>
          </w:p>
        </w:tc>
        <w:tc>
          <w:tcPr>
            <w:tcW w:w="1852" w:type="dxa"/>
          </w:tcPr>
          <w:p w:rsidR="00781E31" w:rsidRDefault="00781E31" w:rsidP="004C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2019 </w:t>
            </w:r>
          </w:p>
        </w:tc>
        <w:tc>
          <w:tcPr>
            <w:tcW w:w="1678" w:type="dxa"/>
          </w:tcPr>
          <w:p w:rsidR="00781E31" w:rsidRDefault="00AA4CEF" w:rsidP="001C0BB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</w:t>
            </w:r>
            <w:r w:rsidR="00781E31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  <w:p w:rsidR="00781E31" w:rsidRDefault="00781E31" w:rsidP="001C0BBA">
            <w:pPr>
              <w:tabs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9E6" w:rsidRDefault="005139E6" w:rsidP="0051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C4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9E6" w:rsidRPr="008C4BCE" w:rsidRDefault="005139E6" w:rsidP="00513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595">
        <w:rPr>
          <w:rFonts w:ascii="Times New Roman" w:hAnsi="Times New Roman" w:cs="Times New Roman"/>
          <w:sz w:val="24"/>
          <w:szCs w:val="24"/>
        </w:rPr>
        <w:t xml:space="preserve">        В течение</w:t>
      </w:r>
      <w:r w:rsidR="000D0595" w:rsidRPr="000D0595">
        <w:rPr>
          <w:rFonts w:ascii="Times New Roman" w:hAnsi="Times New Roman" w:cs="Times New Roman"/>
          <w:sz w:val="24"/>
          <w:szCs w:val="24"/>
        </w:rPr>
        <w:t xml:space="preserve">  текущего</w:t>
      </w:r>
      <w:r w:rsidR="000D0595">
        <w:rPr>
          <w:rFonts w:ascii="Times New Roman" w:hAnsi="Times New Roman" w:cs="Times New Roman"/>
          <w:sz w:val="24"/>
          <w:szCs w:val="24"/>
        </w:rPr>
        <w:t xml:space="preserve"> </w:t>
      </w:r>
      <w:r w:rsidRPr="008C4BCE">
        <w:rPr>
          <w:rFonts w:ascii="Times New Roman" w:hAnsi="Times New Roman" w:cs="Times New Roman"/>
          <w:sz w:val="24"/>
          <w:szCs w:val="24"/>
        </w:rPr>
        <w:t xml:space="preserve"> года в детском саду прошли следующие  п</w:t>
      </w:r>
      <w:r w:rsidRPr="008C4BCE">
        <w:rPr>
          <w:rFonts w:ascii="Times New Roman" w:eastAsia="Times New Roman" w:hAnsi="Times New Roman" w:cs="Times New Roman"/>
          <w:sz w:val="24"/>
          <w:szCs w:val="24"/>
        </w:rPr>
        <w:t>раздники: спортивный праздник, посвящённый 23 февраля, 8 Марта, 1 апреля, Пасха,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BCE">
        <w:rPr>
          <w:rFonts w:ascii="Times New Roman" w:eastAsia="Times New Roman" w:hAnsi="Times New Roman" w:cs="Times New Roman"/>
          <w:sz w:val="24"/>
          <w:szCs w:val="24"/>
        </w:rPr>
        <w:t xml:space="preserve">   9 Мая, 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пускной бал,  День защиты детей,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BCE">
        <w:rPr>
          <w:rFonts w:ascii="Times New Roman" w:eastAsia="Times New Roman" w:hAnsi="Times New Roman" w:cs="Times New Roman"/>
          <w:sz w:val="24"/>
          <w:szCs w:val="24"/>
        </w:rPr>
        <w:t>«Здравствуй осень золота</w:t>
      </w:r>
      <w:r w:rsidR="00AA4CEF">
        <w:rPr>
          <w:rFonts w:ascii="Times New Roman" w:eastAsia="Times New Roman" w:hAnsi="Times New Roman" w:cs="Times New Roman"/>
          <w:sz w:val="24"/>
          <w:szCs w:val="24"/>
        </w:rPr>
        <w:t xml:space="preserve">я», </w:t>
      </w:r>
      <w:r w:rsidR="000D0595">
        <w:rPr>
          <w:rFonts w:ascii="Times New Roman" w:eastAsia="Times New Roman" w:hAnsi="Times New Roman" w:cs="Times New Roman"/>
          <w:sz w:val="24"/>
          <w:szCs w:val="24"/>
        </w:rPr>
        <w:t xml:space="preserve"> «Новый год».</w:t>
      </w:r>
    </w:p>
    <w:p w:rsidR="00DE2256" w:rsidRPr="00DE2256" w:rsidRDefault="005139E6" w:rsidP="005139E6">
      <w:pPr>
        <w:shd w:val="clear" w:color="auto" w:fill="FFFFFF" w:themeFill="background1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F5735">
        <w:rPr>
          <w:rFonts w:ascii="Times New Roman" w:eastAsia="Times New Roman" w:hAnsi="Times New Roman" w:cs="Times New Roman"/>
          <w:sz w:val="24"/>
          <w:szCs w:val="24"/>
        </w:rPr>
        <w:t xml:space="preserve"> Все эти мероприятия являются сложившимися традициями  нашего дошкольного учреждения.</w:t>
      </w:r>
    </w:p>
    <w:p w:rsidR="00DE2256" w:rsidRPr="00BB4674" w:rsidRDefault="00BB4674" w:rsidP="00BB4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B4674">
        <w:rPr>
          <w:rFonts w:ascii="Times New Roman" w:hAnsi="Times New Roman"/>
          <w:sz w:val="24"/>
          <w:szCs w:val="24"/>
        </w:rPr>
        <w:t>Учебно-воспитательный  процесс в ДОУ организован в соответствии с требованиями, предъявляемыми законодательством к дошкольному образованию и обеспечивает предоставление равных возможностей для полноценного развития каждого ребёнка.</w:t>
      </w:r>
    </w:p>
    <w:p w:rsidR="00BB4674" w:rsidRDefault="00BB4674" w:rsidP="00B9585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B4674" w:rsidRPr="005465E5" w:rsidRDefault="00BB4674" w:rsidP="00BB4674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465E5">
        <w:rPr>
          <w:rFonts w:ascii="Times New Roman" w:eastAsia="Times New Roman" w:hAnsi="Times New Roman" w:cs="Times New Roman"/>
          <w:b/>
          <w:i/>
          <w:sz w:val="26"/>
          <w:szCs w:val="26"/>
        </w:rPr>
        <w:t>1.</w:t>
      </w:r>
      <w:r w:rsidR="009604D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5. </w:t>
      </w:r>
      <w:r w:rsidR="000345C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Кадровый</w:t>
      </w:r>
      <w:r w:rsidR="009604D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5465E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состав</w:t>
      </w:r>
    </w:p>
    <w:p w:rsidR="00BB4674" w:rsidRPr="001367A3" w:rsidRDefault="00BB4674" w:rsidP="00BB46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1367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367A3">
        <w:rPr>
          <w:rFonts w:ascii="Times New Roman" w:hAnsi="Times New Roman" w:cs="Times New Roman"/>
          <w:color w:val="282828"/>
          <w:sz w:val="24"/>
          <w:szCs w:val="24"/>
        </w:rPr>
        <w:t>бразовательный  проц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есс обеспечивает педагогический </w:t>
      </w:r>
      <w:r w:rsidRPr="001367A3">
        <w:rPr>
          <w:rFonts w:ascii="Times New Roman" w:hAnsi="Times New Roman" w:cs="Times New Roman"/>
          <w:color w:val="282828"/>
          <w:sz w:val="24"/>
          <w:szCs w:val="24"/>
        </w:rPr>
        <w:t xml:space="preserve"> коллектив, в состав которого входят 14 педагогов:</w:t>
      </w:r>
    </w:p>
    <w:p w:rsidR="00BB4674" w:rsidRPr="001367A3" w:rsidRDefault="00BB4674" w:rsidP="00BB46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1"/>
        <w:gridCol w:w="4252"/>
      </w:tblGrid>
      <w:tr w:rsidR="00BB4674" w:rsidTr="001C0BBA">
        <w:trPr>
          <w:trHeight w:val="298"/>
        </w:trPr>
        <w:tc>
          <w:tcPr>
            <w:tcW w:w="4341" w:type="dxa"/>
          </w:tcPr>
          <w:p w:rsidR="00BB4674" w:rsidRPr="00BB34FD" w:rsidRDefault="00BB4674" w:rsidP="001C0BBA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4F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52" w:type="dxa"/>
          </w:tcPr>
          <w:p w:rsidR="00BB4674" w:rsidRPr="00BB34FD" w:rsidRDefault="00BB4674" w:rsidP="001C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4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</w:tr>
      <w:tr w:rsidR="00BB4674" w:rsidTr="001C0BBA">
        <w:trPr>
          <w:trHeight w:val="225"/>
        </w:trPr>
        <w:tc>
          <w:tcPr>
            <w:tcW w:w="4341" w:type="dxa"/>
          </w:tcPr>
          <w:p w:rsidR="00BB4674" w:rsidRDefault="00BB4674" w:rsidP="001C0BBA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67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1367A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252" w:type="dxa"/>
          </w:tcPr>
          <w:p w:rsidR="00BB4674" w:rsidRPr="00BB34FD" w:rsidRDefault="00BB4674" w:rsidP="001C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674" w:rsidTr="001C0BBA">
        <w:trPr>
          <w:trHeight w:val="303"/>
        </w:trPr>
        <w:tc>
          <w:tcPr>
            <w:tcW w:w="4341" w:type="dxa"/>
          </w:tcPr>
          <w:p w:rsidR="00BB4674" w:rsidRPr="001367A3" w:rsidRDefault="00BB4674" w:rsidP="001C0BBA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3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4252" w:type="dxa"/>
          </w:tcPr>
          <w:p w:rsidR="00BB4674" w:rsidRDefault="00BB4674" w:rsidP="001C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674" w:rsidTr="001C0BBA">
        <w:trPr>
          <w:trHeight w:val="285"/>
        </w:trPr>
        <w:tc>
          <w:tcPr>
            <w:tcW w:w="4341" w:type="dxa"/>
          </w:tcPr>
          <w:p w:rsidR="00BB4674" w:rsidRDefault="00BB4674" w:rsidP="001C0BBA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367A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252" w:type="dxa"/>
          </w:tcPr>
          <w:p w:rsidR="00BB4674" w:rsidRDefault="00BB4674" w:rsidP="001C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674" w:rsidTr="001C0BBA">
        <w:trPr>
          <w:trHeight w:val="267"/>
        </w:trPr>
        <w:tc>
          <w:tcPr>
            <w:tcW w:w="4341" w:type="dxa"/>
          </w:tcPr>
          <w:p w:rsidR="00BB4674" w:rsidRDefault="00BB4674" w:rsidP="001C0BBA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3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4252" w:type="dxa"/>
          </w:tcPr>
          <w:p w:rsidR="00BB4674" w:rsidRDefault="00BB4674" w:rsidP="001C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4674" w:rsidTr="001C0BBA">
        <w:trPr>
          <w:trHeight w:val="270"/>
        </w:trPr>
        <w:tc>
          <w:tcPr>
            <w:tcW w:w="4341" w:type="dxa"/>
          </w:tcPr>
          <w:p w:rsidR="00BB4674" w:rsidRDefault="00BB4674" w:rsidP="001C0BBA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Воспитатель ГКП</w:t>
            </w:r>
          </w:p>
        </w:tc>
        <w:tc>
          <w:tcPr>
            <w:tcW w:w="4252" w:type="dxa"/>
          </w:tcPr>
          <w:p w:rsidR="00BB4674" w:rsidRDefault="00BB4674" w:rsidP="001C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B4674" w:rsidRPr="001367A3" w:rsidRDefault="00BB4674" w:rsidP="00BB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7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6A41" w:rsidRDefault="00D36A41" w:rsidP="004878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4674" w:rsidRPr="00606400" w:rsidRDefault="00BB4674" w:rsidP="00BB46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педагогов по уровню образования</w:t>
      </w:r>
    </w:p>
    <w:tbl>
      <w:tblPr>
        <w:tblW w:w="9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9E9"/>
        <w:tblCellMar>
          <w:left w:w="0" w:type="dxa"/>
          <w:right w:w="0" w:type="dxa"/>
        </w:tblCellMar>
        <w:tblLook w:val="04A0"/>
      </w:tblPr>
      <w:tblGrid>
        <w:gridCol w:w="3264"/>
        <w:gridCol w:w="2965"/>
        <w:gridCol w:w="3412"/>
      </w:tblGrid>
      <w:tr w:rsidR="00BB4674" w:rsidRPr="00606400" w:rsidTr="001C0BBA">
        <w:trPr>
          <w:trHeight w:val="599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606400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педагогов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606400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педагогическое 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606400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</w:t>
            </w:r>
            <w:r w:rsidR="00E3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0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педагогическое</w:t>
            </w:r>
          </w:p>
        </w:tc>
      </w:tr>
      <w:tr w:rsidR="00BB4674" w:rsidRPr="00606400" w:rsidTr="001C0BBA">
        <w:trPr>
          <w:trHeight w:val="613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2123DA" w:rsidRDefault="00BB4674" w:rsidP="002123D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123DA" w:rsidRPr="0021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E3373C" w:rsidRDefault="00E3373C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E3373C" w:rsidRDefault="00E3373C" w:rsidP="000D0595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B4674" w:rsidRDefault="00BB4674" w:rsidP="00BB46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674" w:rsidRPr="00302BEA" w:rsidRDefault="00BB4674" w:rsidP="00BB4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 xml:space="preserve">Количество педагогов </w:t>
      </w:r>
    </w:p>
    <w:p w:rsidR="00BB4674" w:rsidRDefault="00BB4674" w:rsidP="00BB467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BEA">
        <w:rPr>
          <w:rFonts w:ascii="Times New Roman" w:hAnsi="Times New Roman" w:cs="Times New Roman"/>
          <w:sz w:val="24"/>
          <w:szCs w:val="24"/>
        </w:rPr>
        <w:t>с высшим дошкольн</w:t>
      </w:r>
      <w:r>
        <w:rPr>
          <w:rFonts w:ascii="Times New Roman" w:hAnsi="Times New Roman" w:cs="Times New Roman"/>
          <w:sz w:val="24"/>
          <w:szCs w:val="24"/>
        </w:rPr>
        <w:t xml:space="preserve">ым образованием  составляет  - </w:t>
      </w:r>
      <w:r w:rsidRPr="004051EB">
        <w:rPr>
          <w:rFonts w:ascii="Times New Roman" w:hAnsi="Times New Roman" w:cs="Times New Roman"/>
          <w:sz w:val="24"/>
          <w:szCs w:val="24"/>
        </w:rPr>
        <w:t>2</w:t>
      </w:r>
      <w:r w:rsidRPr="00302BEA">
        <w:rPr>
          <w:rFonts w:ascii="Times New Roman" w:hAnsi="Times New Roman" w:cs="Times New Roman"/>
          <w:sz w:val="24"/>
          <w:szCs w:val="24"/>
        </w:rPr>
        <w:t xml:space="preserve"> челов</w:t>
      </w:r>
      <w:r>
        <w:rPr>
          <w:rFonts w:ascii="Times New Roman" w:hAnsi="Times New Roman" w:cs="Times New Roman"/>
          <w:sz w:val="24"/>
          <w:szCs w:val="24"/>
        </w:rPr>
        <w:t>ека</w:t>
      </w:r>
      <w:r w:rsidR="00BB204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674" w:rsidRPr="00E3373C" w:rsidRDefault="00BB4674" w:rsidP="00E3373C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ДОУ </w:t>
      </w:r>
      <w:r w:rsidRPr="00D516B8">
        <w:rPr>
          <w:rFonts w:ascii="Times New Roman" w:hAnsi="Times New Roman" w:cs="Times New Roman"/>
          <w:sz w:val="24"/>
          <w:szCs w:val="24"/>
        </w:rPr>
        <w:t xml:space="preserve"> имеет высш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="00BB2044">
        <w:rPr>
          <w:rFonts w:ascii="Times New Roman" w:hAnsi="Times New Roman" w:cs="Times New Roman"/>
          <w:sz w:val="24"/>
          <w:szCs w:val="24"/>
        </w:rPr>
        <w:t xml:space="preserve">педагогическое </w:t>
      </w:r>
      <w:r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BB2044">
        <w:rPr>
          <w:rFonts w:ascii="Times New Roman" w:hAnsi="Times New Roman" w:cs="Times New Roman"/>
          <w:sz w:val="24"/>
          <w:szCs w:val="24"/>
        </w:rPr>
        <w:t xml:space="preserve"> по специальности «Педагогика и психология»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E3373C">
        <w:rPr>
          <w:rFonts w:ascii="Times New Roman" w:hAnsi="Times New Roman" w:cs="Times New Roman"/>
          <w:sz w:val="24"/>
          <w:szCs w:val="24"/>
        </w:rPr>
        <w:t xml:space="preserve"> </w:t>
      </w:r>
      <w:r w:rsidRPr="00E3373C">
        <w:rPr>
          <w:rFonts w:ascii="Times New Roman" w:hAnsi="Times New Roman" w:cs="Times New Roman"/>
          <w:sz w:val="24"/>
          <w:szCs w:val="24"/>
        </w:rPr>
        <w:t xml:space="preserve"> профессиональная  переподготовка « Менеджмент в образовании»</w:t>
      </w:r>
      <w:r w:rsidR="00BB2044" w:rsidRPr="00E3373C">
        <w:rPr>
          <w:rFonts w:ascii="Times New Roman" w:hAnsi="Times New Roman" w:cs="Times New Roman"/>
          <w:sz w:val="24"/>
          <w:szCs w:val="24"/>
        </w:rPr>
        <w:t>;</w:t>
      </w:r>
      <w:r w:rsidRPr="00E337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4674" w:rsidRPr="00AF4A4B" w:rsidRDefault="00BB4674" w:rsidP="00BB4674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F4A4B">
        <w:rPr>
          <w:rFonts w:ascii="Times New Roman" w:hAnsi="Times New Roman" w:cs="Times New Roman"/>
          <w:sz w:val="24"/>
          <w:szCs w:val="24"/>
        </w:rPr>
        <w:t>1 педагог имеет высшее педагогическое образование по специальности</w:t>
      </w:r>
      <w:r w:rsidR="00E3373C">
        <w:rPr>
          <w:rFonts w:ascii="Times New Roman" w:hAnsi="Times New Roman" w:cs="Times New Roman"/>
          <w:sz w:val="24"/>
          <w:szCs w:val="24"/>
        </w:rPr>
        <w:t xml:space="preserve"> «Филология»</w:t>
      </w:r>
      <w:r w:rsidR="00BB2044">
        <w:rPr>
          <w:rFonts w:ascii="Times New Roman" w:hAnsi="Times New Roman" w:cs="Times New Roman"/>
          <w:sz w:val="24"/>
          <w:szCs w:val="24"/>
        </w:rPr>
        <w:t>;</w:t>
      </w:r>
      <w:r w:rsidRPr="00AF4A4B">
        <w:rPr>
          <w:rFonts w:ascii="Times New Roman" w:hAnsi="Times New Roman" w:cs="Times New Roman"/>
          <w:sz w:val="24"/>
          <w:szCs w:val="24"/>
        </w:rPr>
        <w:t xml:space="preserve"> </w:t>
      </w:r>
      <w:r w:rsidR="00BB2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674" w:rsidRDefault="00BB4674" w:rsidP="00BB2044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5C88">
        <w:rPr>
          <w:rFonts w:ascii="Times New Roman" w:hAnsi="Times New Roman" w:cs="Times New Roman"/>
          <w:sz w:val="24"/>
          <w:szCs w:val="24"/>
        </w:rPr>
        <w:t>1 педагог - высшее педагогическое образование по специальности «Методика  преподавания в н</w:t>
      </w:r>
      <w:r w:rsidR="00BB2044">
        <w:rPr>
          <w:rFonts w:ascii="Times New Roman" w:hAnsi="Times New Roman" w:cs="Times New Roman"/>
          <w:sz w:val="24"/>
          <w:szCs w:val="24"/>
        </w:rPr>
        <w:t>ачальных классах»;</w:t>
      </w:r>
    </w:p>
    <w:p w:rsidR="00BB4674" w:rsidRPr="00291F08" w:rsidRDefault="00BB4674" w:rsidP="00BB2044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0595">
        <w:rPr>
          <w:rFonts w:ascii="Times New Roman" w:hAnsi="Times New Roman" w:cs="Times New Roman"/>
          <w:sz w:val="24"/>
          <w:szCs w:val="24"/>
        </w:rPr>
        <w:t xml:space="preserve">2 </w:t>
      </w:r>
      <w:r w:rsidRPr="003D5C88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5C88">
        <w:rPr>
          <w:rFonts w:ascii="Times New Roman" w:hAnsi="Times New Roman" w:cs="Times New Roman"/>
          <w:sz w:val="24"/>
          <w:szCs w:val="24"/>
        </w:rPr>
        <w:t xml:space="preserve"> - высшее педагогическое образование по специальности «Соци</w:t>
      </w:r>
      <w:r w:rsidR="00BB2044">
        <w:rPr>
          <w:rFonts w:ascii="Times New Roman" w:hAnsi="Times New Roman" w:cs="Times New Roman"/>
          <w:sz w:val="24"/>
          <w:szCs w:val="24"/>
        </w:rPr>
        <w:t>альная педагогика»;</w:t>
      </w:r>
    </w:p>
    <w:p w:rsidR="00BB4674" w:rsidRDefault="00BB4674" w:rsidP="00BB2044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2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0595">
        <w:rPr>
          <w:rFonts w:ascii="Times New Roman" w:hAnsi="Times New Roman" w:cs="Times New Roman"/>
          <w:sz w:val="24"/>
          <w:szCs w:val="24"/>
        </w:rPr>
        <w:t>1 педагог</w:t>
      </w:r>
      <w:r w:rsidRPr="00D516B8">
        <w:rPr>
          <w:rFonts w:ascii="Times New Roman" w:hAnsi="Times New Roman" w:cs="Times New Roman"/>
          <w:sz w:val="24"/>
          <w:szCs w:val="24"/>
        </w:rPr>
        <w:t xml:space="preserve"> – высшее педагогическое образование по специальности  «Специ</w:t>
      </w:r>
      <w:r w:rsidR="00BB2044">
        <w:rPr>
          <w:rFonts w:ascii="Times New Roman" w:hAnsi="Times New Roman" w:cs="Times New Roman"/>
          <w:sz w:val="24"/>
          <w:szCs w:val="24"/>
        </w:rPr>
        <w:t xml:space="preserve">альная психология, логопедия» </w:t>
      </w:r>
    </w:p>
    <w:p w:rsidR="00E3373C" w:rsidRDefault="00BB4674" w:rsidP="00E3373C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D0595">
        <w:rPr>
          <w:rFonts w:ascii="Times New Roman" w:hAnsi="Times New Roman" w:cs="Times New Roman"/>
          <w:sz w:val="24"/>
          <w:szCs w:val="24"/>
        </w:rPr>
        <w:t>1 педагог</w:t>
      </w:r>
      <w:r>
        <w:rPr>
          <w:rFonts w:ascii="Times New Roman" w:hAnsi="Times New Roman" w:cs="Times New Roman"/>
          <w:sz w:val="24"/>
          <w:szCs w:val="24"/>
        </w:rPr>
        <w:t xml:space="preserve"> – высшее педагогическое  образование по специальности </w:t>
      </w:r>
      <w:r w:rsidR="009604D9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>сихология</w:t>
      </w:r>
      <w:r w:rsidR="009604D9">
        <w:rPr>
          <w:rFonts w:ascii="Times New Roman" w:hAnsi="Times New Roman" w:cs="Times New Roman"/>
          <w:sz w:val="24"/>
          <w:szCs w:val="24"/>
        </w:rPr>
        <w:t>»</w:t>
      </w:r>
      <w:r w:rsidR="00BB2044">
        <w:rPr>
          <w:rFonts w:ascii="Times New Roman" w:hAnsi="Times New Roman" w:cs="Times New Roman"/>
          <w:sz w:val="24"/>
          <w:szCs w:val="24"/>
        </w:rPr>
        <w:t>;</w:t>
      </w:r>
    </w:p>
    <w:p w:rsidR="00E3373C" w:rsidRPr="00E3373C" w:rsidRDefault="00A76E6C" w:rsidP="00E3373C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 </w:t>
      </w:r>
      <w:r w:rsidR="00E3373C">
        <w:rPr>
          <w:rFonts w:ascii="Times New Roman" w:hAnsi="Times New Roman" w:cs="Times New Roman"/>
          <w:sz w:val="24"/>
          <w:szCs w:val="24"/>
        </w:rPr>
        <w:t>педагога имеют среднее педагогическое образование по специальности  «Преподавание в начальных классах»;</w:t>
      </w:r>
    </w:p>
    <w:p w:rsidR="00BB4674" w:rsidRPr="00783EC7" w:rsidRDefault="00BB4674" w:rsidP="00BB2044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педагог имеет среднее педагогическое образование по специальности  </w:t>
      </w:r>
      <w:r w:rsidR="009604D9">
        <w:rPr>
          <w:rFonts w:ascii="Times New Roman" w:hAnsi="Times New Roman" w:cs="Times New Roman"/>
          <w:sz w:val="24"/>
          <w:szCs w:val="24"/>
        </w:rPr>
        <w:t>«Дошкольное образование»</w:t>
      </w:r>
      <w:r w:rsidR="00BB2044">
        <w:rPr>
          <w:rFonts w:ascii="Times New Roman" w:hAnsi="Times New Roman" w:cs="Times New Roman"/>
          <w:sz w:val="24"/>
          <w:szCs w:val="24"/>
        </w:rPr>
        <w:t>;</w:t>
      </w:r>
    </w:p>
    <w:p w:rsidR="00BB4674" w:rsidRPr="00BB2044" w:rsidRDefault="000D0595" w:rsidP="00E3373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D0595">
        <w:rPr>
          <w:rFonts w:ascii="Times New Roman" w:hAnsi="Times New Roman" w:cs="Times New Roman"/>
          <w:sz w:val="24"/>
          <w:szCs w:val="24"/>
        </w:rPr>
        <w:t>2</w:t>
      </w:r>
      <w:r w:rsidR="00B6720D" w:rsidRPr="000D0595">
        <w:rPr>
          <w:rFonts w:ascii="Times New Roman" w:hAnsi="Times New Roman" w:cs="Times New Roman"/>
          <w:sz w:val="24"/>
          <w:szCs w:val="24"/>
        </w:rPr>
        <w:t xml:space="preserve">  педагог</w:t>
      </w:r>
      <w:r w:rsidRPr="000D0595">
        <w:rPr>
          <w:rFonts w:ascii="Times New Roman" w:hAnsi="Times New Roman" w:cs="Times New Roman"/>
          <w:sz w:val="24"/>
          <w:szCs w:val="24"/>
        </w:rPr>
        <w:t xml:space="preserve">а </w:t>
      </w:r>
      <w:r w:rsidR="00BB4674" w:rsidRPr="000D0595">
        <w:rPr>
          <w:rFonts w:ascii="Times New Roman" w:hAnsi="Times New Roman" w:cs="Times New Roman"/>
          <w:sz w:val="24"/>
          <w:szCs w:val="24"/>
        </w:rPr>
        <w:t xml:space="preserve"> прошли</w:t>
      </w:r>
      <w:r w:rsidR="00BB4674">
        <w:rPr>
          <w:rFonts w:ascii="Times New Roman" w:hAnsi="Times New Roman" w:cs="Times New Roman"/>
          <w:sz w:val="24"/>
          <w:szCs w:val="24"/>
        </w:rPr>
        <w:t xml:space="preserve"> </w:t>
      </w:r>
      <w:r w:rsidR="009604D9">
        <w:rPr>
          <w:rFonts w:ascii="Times New Roman" w:hAnsi="Times New Roman" w:cs="Times New Roman"/>
          <w:sz w:val="24"/>
          <w:szCs w:val="24"/>
        </w:rPr>
        <w:t xml:space="preserve">  проф. п</w:t>
      </w:r>
      <w:r w:rsidR="00BB4674" w:rsidRPr="004625A6">
        <w:rPr>
          <w:rFonts w:ascii="Times New Roman" w:hAnsi="Times New Roman" w:cs="Times New Roman"/>
          <w:sz w:val="24"/>
          <w:szCs w:val="24"/>
        </w:rPr>
        <w:t>ереподготовк</w:t>
      </w:r>
      <w:r w:rsidR="00BB4674">
        <w:rPr>
          <w:rFonts w:ascii="Times New Roman" w:hAnsi="Times New Roman" w:cs="Times New Roman"/>
          <w:sz w:val="24"/>
          <w:szCs w:val="24"/>
        </w:rPr>
        <w:t xml:space="preserve">у </w:t>
      </w:r>
      <w:r w:rsidR="00BB4674" w:rsidRPr="004625A6">
        <w:rPr>
          <w:rFonts w:ascii="Times New Roman" w:hAnsi="Times New Roman" w:cs="Times New Roman"/>
          <w:sz w:val="24"/>
          <w:szCs w:val="24"/>
        </w:rPr>
        <w:t xml:space="preserve">  по специальности </w:t>
      </w:r>
      <w:r w:rsidR="009604D9">
        <w:rPr>
          <w:rFonts w:ascii="Times New Roman" w:hAnsi="Times New Roman" w:cs="Times New Roman"/>
          <w:sz w:val="24"/>
          <w:szCs w:val="24"/>
        </w:rPr>
        <w:t>«Д</w:t>
      </w:r>
      <w:r w:rsidR="00BB4674" w:rsidRPr="004625A6">
        <w:rPr>
          <w:rFonts w:ascii="Times New Roman" w:hAnsi="Times New Roman" w:cs="Times New Roman"/>
          <w:sz w:val="24"/>
          <w:szCs w:val="24"/>
        </w:rPr>
        <w:t>ошкольная  педагогика</w:t>
      </w:r>
      <w:r w:rsidR="009604D9">
        <w:rPr>
          <w:rFonts w:ascii="Times New Roman" w:hAnsi="Times New Roman" w:cs="Times New Roman"/>
          <w:sz w:val="24"/>
          <w:szCs w:val="24"/>
        </w:rPr>
        <w:t>»</w:t>
      </w:r>
      <w:r w:rsidR="00BB4674" w:rsidRPr="00462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674" w:rsidRPr="000D0595" w:rsidRDefault="00BB2044" w:rsidP="00BB46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4674" w:rsidRPr="00185A5F">
        <w:rPr>
          <w:rFonts w:ascii="Times New Roman" w:hAnsi="Times New Roman" w:cs="Times New Roman"/>
          <w:sz w:val="24"/>
          <w:szCs w:val="24"/>
        </w:rPr>
        <w:t xml:space="preserve">Таким образом,  </w:t>
      </w:r>
      <w:r w:rsidR="00BB4674" w:rsidRPr="004D09BE">
        <w:rPr>
          <w:rFonts w:ascii="Times New Roman" w:hAnsi="Times New Roman" w:cs="Times New Roman"/>
          <w:sz w:val="24"/>
          <w:szCs w:val="24"/>
        </w:rPr>
        <w:t>процент  педагогов -  специалистов   (с дошкольны</w:t>
      </w:r>
      <w:r w:rsidR="00B6720D">
        <w:rPr>
          <w:rFonts w:ascii="Times New Roman" w:hAnsi="Times New Roman" w:cs="Times New Roman"/>
          <w:sz w:val="24"/>
          <w:szCs w:val="24"/>
        </w:rPr>
        <w:t xml:space="preserve">м образованием) составляет  </w:t>
      </w:r>
      <w:r w:rsidR="000D0595" w:rsidRPr="000D0595">
        <w:rPr>
          <w:rFonts w:ascii="Times New Roman" w:hAnsi="Times New Roman" w:cs="Times New Roman"/>
          <w:sz w:val="24"/>
          <w:szCs w:val="24"/>
        </w:rPr>
        <w:t>36</w:t>
      </w:r>
      <w:r w:rsidR="00BB4674" w:rsidRPr="000D0595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BB4674" w:rsidRPr="00606400" w:rsidRDefault="00BB4674" w:rsidP="00BB4674">
      <w:pPr>
        <w:shd w:val="clear" w:color="auto" w:fill="FFFFFF" w:themeFill="background1"/>
        <w:spacing w:before="100" w:beforeAutospacing="1" w:after="15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Динамика  повышения  образовательного уровня  </w:t>
      </w:r>
      <w:r w:rsidRPr="00606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педагогов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90"/>
        <w:gridCol w:w="2471"/>
        <w:gridCol w:w="2302"/>
        <w:gridCol w:w="2615"/>
      </w:tblGrid>
      <w:tr w:rsidR="00BB4674" w:rsidRPr="00606400" w:rsidTr="001C0BBA">
        <w:trPr>
          <w:trHeight w:val="505"/>
        </w:trPr>
        <w:tc>
          <w:tcPr>
            <w:tcW w:w="2190" w:type="dxa"/>
            <w:hideMark/>
          </w:tcPr>
          <w:p w:rsidR="00BB4674" w:rsidRPr="00606400" w:rsidRDefault="00BB4674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0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71" w:type="dxa"/>
            <w:hideMark/>
          </w:tcPr>
          <w:p w:rsidR="00BB4674" w:rsidRPr="00606400" w:rsidRDefault="00BB4674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0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302" w:type="dxa"/>
            <w:hideMark/>
          </w:tcPr>
          <w:p w:rsidR="00BB4674" w:rsidRPr="00606400" w:rsidRDefault="00BB4674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0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2615" w:type="dxa"/>
            <w:hideMark/>
          </w:tcPr>
          <w:p w:rsidR="00BB4674" w:rsidRPr="00606400" w:rsidRDefault="00BB4674" w:rsidP="001C0B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  <w:p w:rsidR="00BB4674" w:rsidRPr="00606400" w:rsidRDefault="00BB4674" w:rsidP="001C0B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40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</w:t>
            </w:r>
          </w:p>
        </w:tc>
      </w:tr>
      <w:tr w:rsidR="00BB4674" w:rsidRPr="00606400" w:rsidTr="001C0BBA">
        <w:trPr>
          <w:trHeight w:val="575"/>
        </w:trPr>
        <w:tc>
          <w:tcPr>
            <w:tcW w:w="2190" w:type="dxa"/>
            <w:vAlign w:val="center"/>
            <w:hideMark/>
          </w:tcPr>
          <w:p w:rsidR="00BB4674" w:rsidRDefault="00BB4674" w:rsidP="001C0B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471" w:type="dxa"/>
            <w:vAlign w:val="center"/>
            <w:hideMark/>
          </w:tcPr>
          <w:p w:rsidR="00BB4674" w:rsidRPr="00EF5701" w:rsidRDefault="00BB4674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2" w:type="dxa"/>
            <w:vAlign w:val="center"/>
            <w:hideMark/>
          </w:tcPr>
          <w:p w:rsidR="00BB4674" w:rsidRDefault="00BB4674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10 - 71%</w:t>
            </w:r>
          </w:p>
        </w:tc>
        <w:tc>
          <w:tcPr>
            <w:tcW w:w="2615" w:type="dxa"/>
            <w:vAlign w:val="center"/>
            <w:hideMark/>
          </w:tcPr>
          <w:p w:rsidR="00BB4674" w:rsidRDefault="00BB4674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– 29%</w:t>
            </w:r>
          </w:p>
        </w:tc>
      </w:tr>
      <w:tr w:rsidR="00BB4674" w:rsidRPr="00606400" w:rsidTr="001C0BBA">
        <w:trPr>
          <w:trHeight w:val="575"/>
        </w:trPr>
        <w:tc>
          <w:tcPr>
            <w:tcW w:w="2190" w:type="dxa"/>
            <w:vAlign w:val="center"/>
            <w:hideMark/>
          </w:tcPr>
          <w:p w:rsidR="00BB4674" w:rsidRDefault="00BB4674" w:rsidP="001C0B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471" w:type="dxa"/>
            <w:vAlign w:val="center"/>
            <w:hideMark/>
          </w:tcPr>
          <w:p w:rsidR="00BB4674" w:rsidRDefault="00BB4674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2" w:type="dxa"/>
            <w:vAlign w:val="center"/>
            <w:hideMark/>
          </w:tcPr>
          <w:p w:rsidR="00BB4674" w:rsidRDefault="00BB4674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– 64%</w:t>
            </w:r>
          </w:p>
        </w:tc>
        <w:tc>
          <w:tcPr>
            <w:tcW w:w="2615" w:type="dxa"/>
            <w:vAlign w:val="center"/>
            <w:hideMark/>
          </w:tcPr>
          <w:p w:rsidR="00BB4674" w:rsidRDefault="00BB4674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36 %</w:t>
            </w:r>
          </w:p>
        </w:tc>
      </w:tr>
      <w:tr w:rsidR="00B6720D" w:rsidRPr="00606400" w:rsidTr="001C0BBA">
        <w:trPr>
          <w:trHeight w:val="575"/>
        </w:trPr>
        <w:tc>
          <w:tcPr>
            <w:tcW w:w="2190" w:type="dxa"/>
            <w:vAlign w:val="center"/>
          </w:tcPr>
          <w:p w:rsidR="00B6720D" w:rsidRDefault="00B6720D" w:rsidP="001C0B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471" w:type="dxa"/>
            <w:vAlign w:val="center"/>
          </w:tcPr>
          <w:p w:rsidR="00B6720D" w:rsidRDefault="00B6720D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2" w:type="dxa"/>
            <w:vAlign w:val="center"/>
          </w:tcPr>
          <w:p w:rsidR="00B6720D" w:rsidRDefault="00A76E6C" w:rsidP="00A76E6C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B67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B672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15" w:type="dxa"/>
            <w:vAlign w:val="center"/>
          </w:tcPr>
          <w:p w:rsidR="00C2367A" w:rsidRDefault="00A76E6C" w:rsidP="00A76E6C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C236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B4674" w:rsidRPr="003D0268" w:rsidRDefault="00BB4674" w:rsidP="00BB4674">
      <w:pPr>
        <w:spacing w:after="0"/>
        <w:jc w:val="both"/>
        <w:rPr>
          <w:color w:val="FF0000"/>
        </w:rPr>
      </w:pPr>
      <w:r>
        <w:t xml:space="preserve">      </w:t>
      </w:r>
    </w:p>
    <w:p w:rsidR="00BB4674" w:rsidRPr="00765928" w:rsidRDefault="00BB4674" w:rsidP="00BB46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26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</w:t>
      </w:r>
    </w:p>
    <w:p w:rsidR="00BB4674" w:rsidRPr="00AA4CEF" w:rsidRDefault="00BB4674" w:rsidP="00BB4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CEF">
        <w:rPr>
          <w:rFonts w:ascii="Times New Roman" w:hAnsi="Times New Roman" w:cs="Times New Roman"/>
          <w:b/>
          <w:sz w:val="24"/>
          <w:szCs w:val="24"/>
        </w:rPr>
        <w:t>Характеристика педагогов по возрасту</w:t>
      </w:r>
    </w:p>
    <w:p w:rsidR="00BB4674" w:rsidRPr="00AA4CEF" w:rsidRDefault="00BB4674" w:rsidP="00BB4674">
      <w:pPr>
        <w:spacing w:after="0" w:line="240" w:lineRule="auto"/>
        <w:rPr>
          <w:sz w:val="24"/>
          <w:szCs w:val="24"/>
        </w:rPr>
      </w:pPr>
    </w:p>
    <w:p w:rsidR="00BB4674" w:rsidRPr="00AA4CEF" w:rsidRDefault="00BB4674" w:rsidP="00BB4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CEF">
        <w:rPr>
          <w:rFonts w:ascii="Times New Roman" w:hAnsi="Times New Roman" w:cs="Times New Roman"/>
          <w:sz w:val="24"/>
          <w:szCs w:val="24"/>
        </w:rPr>
        <w:t>Средний  возраст педагогов  составляет  42  года</w:t>
      </w:r>
    </w:p>
    <w:p w:rsidR="00BB4674" w:rsidRPr="00302BEA" w:rsidRDefault="00BB4674" w:rsidP="00BB4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9E9"/>
        <w:tblCellMar>
          <w:left w:w="0" w:type="dxa"/>
          <w:right w:w="0" w:type="dxa"/>
        </w:tblCellMar>
        <w:tblLook w:val="04A0"/>
      </w:tblPr>
      <w:tblGrid>
        <w:gridCol w:w="1940"/>
        <w:gridCol w:w="1893"/>
        <w:gridCol w:w="1894"/>
        <w:gridCol w:w="1891"/>
        <w:gridCol w:w="2117"/>
      </w:tblGrid>
      <w:tr w:rsidR="00BB4674" w:rsidRPr="007302AA" w:rsidTr="001C0BBA">
        <w:trPr>
          <w:trHeight w:val="528"/>
        </w:trPr>
        <w:tc>
          <w:tcPr>
            <w:tcW w:w="76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7302AA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1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7302AA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B4674" w:rsidRPr="007302AA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педагогов</w:t>
            </w:r>
          </w:p>
        </w:tc>
      </w:tr>
      <w:tr w:rsidR="00BB4674" w:rsidRPr="007302AA" w:rsidTr="001C0BBA">
        <w:trPr>
          <w:trHeight w:val="528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7302AA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AA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лет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7302AA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AA">
              <w:rPr>
                <w:rFonts w:ascii="Times New Roman" w:eastAsia="Times New Roman" w:hAnsi="Times New Roman" w:cs="Times New Roman"/>
                <w:sz w:val="24"/>
                <w:szCs w:val="24"/>
              </w:rPr>
              <w:t>25 – 39 лет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7302AA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AA">
              <w:rPr>
                <w:rFonts w:ascii="Times New Roman" w:eastAsia="Times New Roman" w:hAnsi="Times New Roman" w:cs="Times New Roman"/>
                <w:sz w:val="24"/>
                <w:szCs w:val="24"/>
              </w:rPr>
              <w:t>40 – 55 лет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7302AA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AA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55 лет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B4674" w:rsidRPr="007302AA" w:rsidRDefault="00BB4674" w:rsidP="001C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674" w:rsidRPr="007302AA" w:rsidTr="001C0BBA">
        <w:trPr>
          <w:trHeight w:val="528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7302AA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7302AA" w:rsidRDefault="009604D9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7302AA" w:rsidRDefault="009604D9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7302AA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7302AA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2A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A1725C" w:rsidRDefault="00A1725C" w:rsidP="00BB4674">
      <w:pPr>
        <w:shd w:val="clear" w:color="auto" w:fill="FFFFFF" w:themeFill="background1"/>
        <w:spacing w:before="134" w:after="134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4674" w:rsidRPr="00A76E6C" w:rsidRDefault="00BB4674" w:rsidP="00BB4674">
      <w:pPr>
        <w:shd w:val="clear" w:color="auto" w:fill="FFFFFF" w:themeFill="background1"/>
        <w:spacing w:before="134" w:after="134" w:line="2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Характеристика педагогов по стажу работы </w:t>
      </w:r>
    </w:p>
    <w:tbl>
      <w:tblPr>
        <w:tblW w:w="98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9E9"/>
        <w:tblCellMar>
          <w:left w:w="0" w:type="dxa"/>
          <w:right w:w="0" w:type="dxa"/>
        </w:tblCellMar>
        <w:tblLook w:val="04A0"/>
      </w:tblPr>
      <w:tblGrid>
        <w:gridCol w:w="1531"/>
        <w:gridCol w:w="2066"/>
        <w:gridCol w:w="1922"/>
        <w:gridCol w:w="2167"/>
        <w:gridCol w:w="2138"/>
      </w:tblGrid>
      <w:tr w:rsidR="00BB4674" w:rsidRPr="00302BEA" w:rsidTr="001C0BBA">
        <w:trPr>
          <w:trHeight w:val="596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302BEA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302BEA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10 лет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302BEA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– 20 лет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302BEA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свыше 20 лет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302BEA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педагогов</w:t>
            </w:r>
          </w:p>
        </w:tc>
      </w:tr>
      <w:tr w:rsidR="00BB4674" w:rsidRPr="00302BEA" w:rsidTr="001C0BBA">
        <w:trPr>
          <w:trHeight w:val="596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302BEA" w:rsidRDefault="009604D9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302BEA" w:rsidRDefault="00A76E6C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302BEA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302BEA" w:rsidRDefault="00A76E6C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302BEA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BB4674" w:rsidRPr="009604D9" w:rsidRDefault="00BB4674" w:rsidP="009604D9">
      <w:pPr>
        <w:spacing w:after="0" w:line="240" w:lineRule="auto"/>
        <w:jc w:val="both"/>
      </w:pPr>
      <w:r>
        <w:t xml:space="preserve">      </w:t>
      </w:r>
    </w:p>
    <w:p w:rsidR="00BB4674" w:rsidRPr="00AA4CEF" w:rsidRDefault="00BB4674" w:rsidP="00D36A41">
      <w:pPr>
        <w:shd w:val="clear" w:color="auto" w:fill="FFFFFF" w:themeFill="background1"/>
        <w:spacing w:before="134" w:after="134" w:line="2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CEF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педагогов по квалификационной категории</w:t>
      </w:r>
    </w:p>
    <w:tbl>
      <w:tblPr>
        <w:tblW w:w="98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9E9"/>
        <w:tblCellMar>
          <w:left w:w="0" w:type="dxa"/>
          <w:right w:w="0" w:type="dxa"/>
        </w:tblCellMar>
        <w:tblLook w:val="04A0"/>
      </w:tblPr>
      <w:tblGrid>
        <w:gridCol w:w="2033"/>
        <w:gridCol w:w="2126"/>
        <w:gridCol w:w="1757"/>
        <w:gridCol w:w="1614"/>
        <w:gridCol w:w="2341"/>
      </w:tblGrid>
      <w:tr w:rsidR="00BB4674" w:rsidRPr="00FA7FC2" w:rsidTr="001C0BBA">
        <w:trPr>
          <w:trHeight w:val="677"/>
        </w:trPr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FA7FC2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Всего педагогов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FA7FC2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категория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FA7FC2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  <w:r w:rsidRPr="00FA7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категори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B4674" w:rsidRPr="00FA7FC2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Соответствие занимаемой должности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FA7FC2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BB4674" w:rsidRPr="00FA7FC2" w:rsidTr="001C0BBA">
        <w:trPr>
          <w:trHeight w:val="677"/>
        </w:trPr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FA7FC2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FA7FC2" w:rsidRDefault="00BB4674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FA7FC2" w:rsidRDefault="00A76E6C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B4674" w:rsidRPr="00FA7FC2" w:rsidRDefault="00A76E6C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B4674" w:rsidRPr="00FA7FC2" w:rsidRDefault="00ED23E3" w:rsidP="001C0BBA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76E6C" w:rsidRDefault="00ED23E3" w:rsidP="00ED23E3">
      <w:pPr>
        <w:shd w:val="clear" w:color="auto" w:fill="FFFFFF" w:themeFill="background1"/>
        <w:spacing w:before="100" w:beforeAutospacing="1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A76E6C" w:rsidRDefault="00A76E6C" w:rsidP="00ED23E3">
      <w:pPr>
        <w:shd w:val="clear" w:color="auto" w:fill="FFFFFF" w:themeFill="background1"/>
        <w:spacing w:before="100" w:beforeAutospacing="1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4674" w:rsidRPr="00ED23E3" w:rsidRDefault="00BB4674" w:rsidP="00A76E6C">
      <w:pPr>
        <w:shd w:val="clear" w:color="auto" w:fill="FFFFFF" w:themeFill="background1"/>
        <w:spacing w:before="100" w:beforeAutospacing="1" w:after="15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3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Динамика уровня педагогической квалификации педагогов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0"/>
        <w:gridCol w:w="1497"/>
        <w:gridCol w:w="1310"/>
        <w:gridCol w:w="1636"/>
        <w:gridCol w:w="1849"/>
        <w:gridCol w:w="1679"/>
      </w:tblGrid>
      <w:tr w:rsidR="00BB4674" w:rsidRPr="00FA7FC2" w:rsidTr="001C0BBA">
        <w:trPr>
          <w:trHeight w:val="1065"/>
        </w:trPr>
        <w:tc>
          <w:tcPr>
            <w:tcW w:w="1420" w:type="dxa"/>
            <w:hideMark/>
          </w:tcPr>
          <w:p w:rsidR="00BB4674" w:rsidRPr="00FA7FC2" w:rsidRDefault="00BB4674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C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97" w:type="dxa"/>
            <w:hideMark/>
          </w:tcPr>
          <w:p w:rsidR="00BB4674" w:rsidRPr="00FA7FC2" w:rsidRDefault="00BB4674" w:rsidP="001C0B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BB4674" w:rsidRPr="00FA7FC2" w:rsidRDefault="00BB4674" w:rsidP="001C0B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C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310" w:type="dxa"/>
            <w:hideMark/>
          </w:tcPr>
          <w:p w:rsidR="00BB4674" w:rsidRPr="00FA7FC2" w:rsidRDefault="00BB4674" w:rsidP="001C0B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C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  <w:p w:rsidR="00BB4674" w:rsidRPr="00FA7FC2" w:rsidRDefault="00BB4674" w:rsidP="001C0B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C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636" w:type="dxa"/>
            <w:hideMark/>
          </w:tcPr>
          <w:p w:rsidR="00BB4674" w:rsidRPr="00FA7FC2" w:rsidRDefault="00BB4674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C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49" w:type="dxa"/>
            <w:hideMark/>
          </w:tcPr>
          <w:p w:rsidR="00BB4674" w:rsidRPr="00FA7FC2" w:rsidRDefault="00BB4674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679" w:type="dxa"/>
          </w:tcPr>
          <w:p w:rsidR="00BB4674" w:rsidRPr="00FA7FC2" w:rsidRDefault="00BB4674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C2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BB4674" w:rsidRPr="00FA7FC2" w:rsidTr="001C0BBA">
        <w:trPr>
          <w:trHeight w:val="475"/>
        </w:trPr>
        <w:tc>
          <w:tcPr>
            <w:tcW w:w="1420" w:type="dxa"/>
            <w:hideMark/>
          </w:tcPr>
          <w:p w:rsidR="00BB4674" w:rsidRDefault="00BB4674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97" w:type="dxa"/>
            <w:hideMark/>
          </w:tcPr>
          <w:p w:rsidR="00BB4674" w:rsidRDefault="00BB4674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0" w:type="dxa"/>
            <w:hideMark/>
          </w:tcPr>
          <w:p w:rsidR="00BB4674" w:rsidRDefault="00BB4674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2 - 14%</w:t>
            </w:r>
          </w:p>
        </w:tc>
        <w:tc>
          <w:tcPr>
            <w:tcW w:w="1636" w:type="dxa"/>
            <w:hideMark/>
          </w:tcPr>
          <w:p w:rsidR="00BB4674" w:rsidRDefault="00BB4674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7 - 50%</w:t>
            </w:r>
          </w:p>
        </w:tc>
        <w:tc>
          <w:tcPr>
            <w:tcW w:w="1849" w:type="dxa"/>
            <w:hideMark/>
          </w:tcPr>
          <w:p w:rsidR="00BB4674" w:rsidRDefault="00BB4674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4 - 29%</w:t>
            </w:r>
          </w:p>
        </w:tc>
        <w:tc>
          <w:tcPr>
            <w:tcW w:w="1679" w:type="dxa"/>
          </w:tcPr>
          <w:p w:rsidR="00BB4674" w:rsidRDefault="00BB4674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1 - 7%</w:t>
            </w:r>
          </w:p>
        </w:tc>
      </w:tr>
      <w:tr w:rsidR="00BB4674" w:rsidRPr="00FA7FC2" w:rsidTr="001C0BBA">
        <w:trPr>
          <w:trHeight w:val="475"/>
        </w:trPr>
        <w:tc>
          <w:tcPr>
            <w:tcW w:w="1420" w:type="dxa"/>
            <w:hideMark/>
          </w:tcPr>
          <w:p w:rsidR="00BB4674" w:rsidRDefault="00BB4674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97" w:type="dxa"/>
            <w:hideMark/>
          </w:tcPr>
          <w:p w:rsidR="00BB4674" w:rsidRDefault="00BB4674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0" w:type="dxa"/>
            <w:hideMark/>
          </w:tcPr>
          <w:p w:rsidR="00BB4674" w:rsidRDefault="00BB4674" w:rsidP="009604D9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9604D9">
              <w:rPr>
                <w:rFonts w:ascii="Times New Roman" w:eastAsia="Times New Roman" w:hAnsi="Times New Roman" w:cs="Times New Roman"/>
                <w:sz w:val="24"/>
                <w:szCs w:val="24"/>
              </w:rPr>
              <w:t>–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6" w:type="dxa"/>
            <w:hideMark/>
          </w:tcPr>
          <w:p w:rsidR="00BB4674" w:rsidRDefault="009604D9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5 -  36</w:t>
            </w:r>
            <w:r w:rsidR="00BB4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1849" w:type="dxa"/>
            <w:hideMark/>
          </w:tcPr>
          <w:p w:rsidR="00BB4674" w:rsidRDefault="009604D9" w:rsidP="009604D9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36</w:t>
            </w:r>
            <w:r w:rsidR="00BB4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79" w:type="dxa"/>
          </w:tcPr>
          <w:p w:rsidR="00BB4674" w:rsidRDefault="00BB4674" w:rsidP="009604D9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1</w:t>
            </w:r>
            <w:r w:rsidR="009604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2367A" w:rsidRPr="00FA7FC2" w:rsidTr="001C0BBA">
        <w:trPr>
          <w:trHeight w:val="475"/>
        </w:trPr>
        <w:tc>
          <w:tcPr>
            <w:tcW w:w="1420" w:type="dxa"/>
          </w:tcPr>
          <w:p w:rsidR="00C2367A" w:rsidRDefault="00C2367A" w:rsidP="001C0BBA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97" w:type="dxa"/>
          </w:tcPr>
          <w:p w:rsidR="00C2367A" w:rsidRDefault="00C2367A" w:rsidP="005215D5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C2367A" w:rsidRDefault="00C2367A" w:rsidP="005215D5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14%</w:t>
            </w:r>
          </w:p>
        </w:tc>
        <w:tc>
          <w:tcPr>
            <w:tcW w:w="1636" w:type="dxa"/>
          </w:tcPr>
          <w:p w:rsidR="00C2367A" w:rsidRDefault="00A76E6C" w:rsidP="00A76E6C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ED2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</w:t>
            </w:r>
            <w:r w:rsidR="00ED2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849" w:type="dxa"/>
          </w:tcPr>
          <w:p w:rsidR="00C2367A" w:rsidRDefault="00A76E6C" w:rsidP="00A76E6C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2367A" w:rsidRPr="00C2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2367A" w:rsidRPr="00C236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9" w:type="dxa"/>
          </w:tcPr>
          <w:p w:rsidR="00C2367A" w:rsidRDefault="00ED23E3" w:rsidP="009604D9">
            <w:pPr>
              <w:shd w:val="clear" w:color="auto" w:fill="FFFFFF" w:themeFill="background1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7%</w:t>
            </w:r>
          </w:p>
        </w:tc>
      </w:tr>
    </w:tbl>
    <w:p w:rsidR="00BB4674" w:rsidRDefault="00BB4674" w:rsidP="00BB4674">
      <w:pPr>
        <w:spacing w:after="0" w:line="240" w:lineRule="auto"/>
        <w:jc w:val="both"/>
      </w:pPr>
      <w:r>
        <w:t xml:space="preserve">          </w:t>
      </w:r>
    </w:p>
    <w:p w:rsidR="00BB4674" w:rsidRDefault="00BB4674" w:rsidP="00BB4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80384">
        <w:rPr>
          <w:rFonts w:ascii="Times New Roman" w:hAnsi="Times New Roman" w:cs="Times New Roman"/>
          <w:sz w:val="24"/>
          <w:szCs w:val="24"/>
        </w:rPr>
        <w:t xml:space="preserve">Педагоги детского сада постоянно повышают свою квалификацию  путём  самообразования, участия  в районных методических объединениях,  семинарах,  </w:t>
      </w:r>
      <w:proofErr w:type="spellStart"/>
      <w:r w:rsidRPr="00D80384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D80384">
        <w:rPr>
          <w:rFonts w:ascii="Times New Roman" w:hAnsi="Times New Roman" w:cs="Times New Roman"/>
          <w:sz w:val="24"/>
          <w:szCs w:val="24"/>
        </w:rPr>
        <w:t>,  а также  прохождении различных курсах.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674" w:rsidRPr="00B94980" w:rsidRDefault="00C2367A" w:rsidP="00BB4674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2019</w:t>
      </w:r>
      <w:r w:rsidR="00BB4674">
        <w:rPr>
          <w:rFonts w:ascii="Times New Roman" w:eastAsia="Times New Roman" w:hAnsi="Times New Roman" w:cs="Times New Roman"/>
          <w:sz w:val="24"/>
          <w:szCs w:val="24"/>
        </w:rPr>
        <w:t xml:space="preserve">   году </w:t>
      </w:r>
      <w:r w:rsidR="00BB2044">
        <w:rPr>
          <w:rFonts w:ascii="Times New Roman" w:eastAsia="Times New Roman" w:hAnsi="Times New Roman" w:cs="Times New Roman"/>
          <w:sz w:val="24"/>
          <w:szCs w:val="24"/>
        </w:rPr>
        <w:t>курсы повышения квалификации прошли:</w:t>
      </w:r>
      <w:r w:rsidR="00BB4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2044" w:rsidRDefault="00BB4674" w:rsidP="009A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B2044">
        <w:rPr>
          <w:rFonts w:ascii="Times New Roman" w:hAnsi="Times New Roman" w:cs="Times New Roman"/>
          <w:sz w:val="24"/>
          <w:szCs w:val="24"/>
        </w:rPr>
        <w:t xml:space="preserve"> 1 педагог </w:t>
      </w:r>
      <w:r w:rsidR="00C2367A">
        <w:rPr>
          <w:rFonts w:ascii="Times New Roman" w:hAnsi="Times New Roman" w:cs="Times New Roman"/>
          <w:sz w:val="24"/>
          <w:szCs w:val="24"/>
        </w:rPr>
        <w:t xml:space="preserve">  по проблеме: «</w:t>
      </w:r>
      <w:r w:rsidR="00C2367A" w:rsidRPr="00C2367A">
        <w:rPr>
          <w:rFonts w:ascii="Times New Roman" w:hAnsi="Times New Roman" w:cs="Times New Roman"/>
          <w:sz w:val="24"/>
          <w:szCs w:val="24"/>
        </w:rPr>
        <w:t>Образовательные технологии в дошкольном образовательном учрежд</w:t>
      </w:r>
      <w:r w:rsidR="00A76E6C">
        <w:rPr>
          <w:rFonts w:ascii="Times New Roman" w:hAnsi="Times New Roman" w:cs="Times New Roman"/>
          <w:sz w:val="24"/>
          <w:szCs w:val="24"/>
        </w:rPr>
        <w:t>ении (</w:t>
      </w:r>
      <w:r w:rsidR="00C2367A">
        <w:rPr>
          <w:rFonts w:ascii="Times New Roman" w:hAnsi="Times New Roman" w:cs="Times New Roman"/>
          <w:sz w:val="24"/>
          <w:szCs w:val="24"/>
        </w:rPr>
        <w:t>авторские школы)»</w:t>
      </w:r>
    </w:p>
    <w:p w:rsidR="00BB4674" w:rsidRPr="00BB2044" w:rsidRDefault="00BB4674" w:rsidP="009A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FB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9A1951">
        <w:rPr>
          <w:rFonts w:ascii="Times New Roman" w:eastAsia="Times New Roman" w:hAnsi="Times New Roman" w:cs="Times New Roman"/>
          <w:sz w:val="24"/>
          <w:szCs w:val="24"/>
        </w:rPr>
        <w:t>За профессиональные достижения многие педагоги учреждения имеют различные </w:t>
      </w:r>
      <w:r w:rsidRPr="009A1951">
        <w:rPr>
          <w:rFonts w:ascii="Times New Roman" w:eastAsia="Times New Roman" w:hAnsi="Times New Roman" w:cs="Times New Roman"/>
          <w:bCs/>
          <w:sz w:val="24"/>
          <w:szCs w:val="24"/>
        </w:rPr>
        <w:t>награды:</w:t>
      </w:r>
    </w:p>
    <w:p w:rsidR="009A1951" w:rsidRDefault="009A1951" w:rsidP="00BB46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"/>
        <w:gridCol w:w="3154"/>
        <w:gridCol w:w="3260"/>
        <w:gridCol w:w="2614"/>
      </w:tblGrid>
      <w:tr w:rsidR="009A1951" w:rsidTr="009A1951">
        <w:trPr>
          <w:trHeight w:val="288"/>
        </w:trPr>
        <w:tc>
          <w:tcPr>
            <w:tcW w:w="363" w:type="dxa"/>
          </w:tcPr>
          <w:p w:rsidR="009A1951" w:rsidRDefault="009A1951" w:rsidP="009A1951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4" w:type="dxa"/>
          </w:tcPr>
          <w:p w:rsidR="009A1951" w:rsidRDefault="009A1951" w:rsidP="009A1951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Ведомственные</w:t>
            </w:r>
          </w:p>
        </w:tc>
        <w:tc>
          <w:tcPr>
            <w:tcW w:w="3260" w:type="dxa"/>
          </w:tcPr>
          <w:p w:rsidR="009A1951" w:rsidRDefault="009A1951" w:rsidP="009A1951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Региональные</w:t>
            </w:r>
          </w:p>
        </w:tc>
        <w:tc>
          <w:tcPr>
            <w:tcW w:w="2614" w:type="dxa"/>
          </w:tcPr>
          <w:p w:rsidR="009A1951" w:rsidRDefault="009A1951" w:rsidP="009A1951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Муниципальные</w:t>
            </w:r>
          </w:p>
        </w:tc>
      </w:tr>
      <w:tr w:rsidR="009A1951" w:rsidTr="009A1951">
        <w:trPr>
          <w:trHeight w:val="188"/>
        </w:trPr>
        <w:tc>
          <w:tcPr>
            <w:tcW w:w="363" w:type="dxa"/>
          </w:tcPr>
          <w:p w:rsidR="009A1951" w:rsidRDefault="009A1951" w:rsidP="009A1951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54" w:type="dxa"/>
          </w:tcPr>
          <w:p w:rsidR="009A1951" w:rsidRPr="009A1951" w:rsidRDefault="009A1951" w:rsidP="009A1951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1951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 грамота МО и науки РФ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 педагога</w:t>
            </w:r>
          </w:p>
        </w:tc>
        <w:tc>
          <w:tcPr>
            <w:tcW w:w="3260" w:type="dxa"/>
          </w:tcPr>
          <w:p w:rsidR="009A1951" w:rsidRPr="00A76E6C" w:rsidRDefault="009A1951" w:rsidP="00A76E6C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6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Почетная грамота  Департамента образования </w:t>
            </w:r>
            <w:r w:rsidR="00A76E6C">
              <w:rPr>
                <w:rFonts w:ascii="Times New Roman" w:eastAsia="Times New Roman" w:hAnsi="Times New Roman" w:cs="Times New Roman"/>
                <w:sz w:val="24"/>
                <w:szCs w:val="24"/>
              </w:rPr>
              <w:t>и науки  Курганской области  - 7 педагогов</w:t>
            </w:r>
          </w:p>
          <w:p w:rsidR="009A1951" w:rsidRDefault="009A1951" w:rsidP="009A1951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1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Звание «Педагог -  наставник»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 1 педагог</w:t>
            </w:r>
          </w:p>
          <w:p w:rsidR="009A1951" w:rsidRPr="009A1951" w:rsidRDefault="009A1951" w:rsidP="009A1951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Благодарственное письмо Курганской областной Думы – 1 помощник воспитателя</w:t>
            </w:r>
          </w:p>
        </w:tc>
        <w:tc>
          <w:tcPr>
            <w:tcW w:w="2614" w:type="dxa"/>
          </w:tcPr>
          <w:p w:rsidR="009A1951" w:rsidRDefault="009A1951" w:rsidP="009A1951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9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Благодарственное письмо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– 1 педагог</w:t>
            </w:r>
          </w:p>
          <w:p w:rsidR="009A1951" w:rsidRDefault="009A1951" w:rsidP="009A1951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9A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Почетная грамота Администрации </w:t>
            </w:r>
            <w:proofErr w:type="spellStart"/>
            <w:r w:rsidRPr="009A1951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Мишкинского</w:t>
            </w:r>
            <w:proofErr w:type="spellEnd"/>
            <w:r w:rsidRPr="009A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6255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A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A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255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A1951" w:rsidRPr="009A1951" w:rsidRDefault="009A1951" w:rsidP="009A1951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195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2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  <w:proofErr w:type="spellStart"/>
            <w:r w:rsidR="00BB2044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Мишкинской</w:t>
            </w:r>
            <w:proofErr w:type="spellEnd"/>
            <w:r w:rsidR="00BB2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районной Думы – 2 педагога</w:t>
            </w:r>
          </w:p>
        </w:tc>
      </w:tr>
    </w:tbl>
    <w:p w:rsidR="00BB4674" w:rsidRPr="006255FB" w:rsidRDefault="009A1951" w:rsidP="00BB46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BB4674" w:rsidRDefault="00BB4674" w:rsidP="00BB46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2067">
        <w:rPr>
          <w:rFonts w:ascii="Times New Roman" w:hAnsi="Times New Roman" w:cs="Times New Roman"/>
          <w:sz w:val="24"/>
          <w:szCs w:val="24"/>
        </w:rPr>
        <w:t xml:space="preserve">Все педагоги  и обслуживающий персонал  прошли проверку на наличие (отсутствие)  судимости,  </w:t>
      </w:r>
      <w:r>
        <w:rPr>
          <w:rFonts w:ascii="Times New Roman" w:hAnsi="Times New Roman" w:cs="Times New Roman"/>
          <w:sz w:val="24"/>
          <w:szCs w:val="24"/>
        </w:rPr>
        <w:t xml:space="preserve">о чем  свидетельствуют  справки  ИЦ  УМВД России по Курганской области. </w:t>
      </w:r>
      <w:r w:rsidRPr="00312067">
        <w:rPr>
          <w:rFonts w:ascii="Times New Roman" w:hAnsi="Times New Roman" w:cs="Times New Roman"/>
          <w:sz w:val="24"/>
          <w:szCs w:val="24"/>
        </w:rPr>
        <w:t xml:space="preserve">      По результатам дан</w:t>
      </w:r>
      <w:r>
        <w:rPr>
          <w:rFonts w:ascii="Times New Roman" w:hAnsi="Times New Roman" w:cs="Times New Roman"/>
          <w:sz w:val="24"/>
          <w:szCs w:val="24"/>
        </w:rPr>
        <w:t xml:space="preserve">ной проверки сведений о наличии </w:t>
      </w:r>
      <w:r w:rsidRPr="00312067">
        <w:rPr>
          <w:rFonts w:ascii="Times New Roman" w:hAnsi="Times New Roman" w:cs="Times New Roman"/>
          <w:sz w:val="24"/>
          <w:szCs w:val="24"/>
        </w:rPr>
        <w:t xml:space="preserve">  судимости и (или) фактов уголовного  преслед</w:t>
      </w:r>
      <w:r>
        <w:rPr>
          <w:rFonts w:ascii="Times New Roman" w:hAnsi="Times New Roman" w:cs="Times New Roman"/>
          <w:sz w:val="24"/>
          <w:szCs w:val="24"/>
        </w:rPr>
        <w:t>ования либо  о прекращении</w:t>
      </w:r>
      <w:r w:rsidRPr="00312067">
        <w:rPr>
          <w:rFonts w:ascii="Times New Roman" w:hAnsi="Times New Roman" w:cs="Times New Roman"/>
          <w:sz w:val="24"/>
          <w:szCs w:val="24"/>
        </w:rPr>
        <w:t xml:space="preserve">  уголовного преследования в отношении   педагоги</w:t>
      </w:r>
      <w:r>
        <w:rPr>
          <w:rFonts w:ascii="Times New Roman" w:hAnsi="Times New Roman" w:cs="Times New Roman"/>
          <w:sz w:val="24"/>
          <w:szCs w:val="24"/>
        </w:rPr>
        <w:t xml:space="preserve">ческого  и обслуживающего   </w:t>
      </w:r>
      <w:r w:rsidRPr="00312067">
        <w:rPr>
          <w:rFonts w:ascii="Times New Roman" w:hAnsi="Times New Roman" w:cs="Times New Roman"/>
          <w:sz w:val="24"/>
          <w:szCs w:val="24"/>
        </w:rPr>
        <w:t xml:space="preserve">персонала </w:t>
      </w:r>
      <w:r w:rsidRPr="00312067">
        <w:rPr>
          <w:rFonts w:ascii="Times New Roman" w:hAnsi="Times New Roman" w:cs="Times New Roman"/>
          <w:b/>
          <w:sz w:val="24"/>
          <w:szCs w:val="24"/>
        </w:rPr>
        <w:t>не выявлено.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4674" w:rsidRDefault="00BB4674" w:rsidP="00BB467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312067">
        <w:rPr>
          <w:rFonts w:ascii="Times New Roman" w:hAnsi="Times New Roman" w:cs="Times New Roman"/>
          <w:sz w:val="24"/>
          <w:szCs w:val="24"/>
        </w:rPr>
        <w:t>Таким образом,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 </w:t>
      </w:r>
      <w:r w:rsidRPr="00312067">
        <w:rPr>
          <w:rFonts w:ascii="Times New Roman" w:eastAsia="Times New Roman" w:hAnsi="Times New Roman" w:cs="Times New Roman"/>
          <w:sz w:val="24"/>
          <w:szCs w:val="24"/>
        </w:rPr>
        <w:t xml:space="preserve"> укомплектовано кадрами  </w:t>
      </w:r>
      <w:r w:rsidRPr="005C60F8">
        <w:rPr>
          <w:rFonts w:ascii="Times New Roman" w:eastAsia="Times New Roman" w:hAnsi="Times New Roman" w:cs="Times New Roman"/>
          <w:sz w:val="24"/>
          <w:szCs w:val="24"/>
        </w:rPr>
        <w:t>полностью (100%)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соответствии со штатным расписанием</w:t>
      </w:r>
      <w:r w:rsidRPr="00312067">
        <w:rPr>
          <w:rFonts w:ascii="Times New Roman" w:eastAsia="Times New Roman" w:hAnsi="Times New Roman" w:cs="Times New Roman"/>
          <w:sz w:val="24"/>
          <w:szCs w:val="24"/>
        </w:rPr>
        <w:t xml:space="preserve">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педагогов </w:t>
      </w:r>
      <w:r w:rsidRPr="00312067">
        <w:rPr>
          <w:rFonts w:ascii="Times New Roman" w:eastAsia="Times New Roman" w:hAnsi="Times New Roman" w:cs="Times New Roman"/>
          <w:sz w:val="24"/>
          <w:szCs w:val="24"/>
        </w:rPr>
        <w:t>других дошкольных учреждений, приобретают и изучают новинки периодической и методической лит</w:t>
      </w:r>
      <w:r>
        <w:rPr>
          <w:rFonts w:ascii="Times New Roman" w:eastAsia="Times New Roman" w:hAnsi="Times New Roman" w:cs="Times New Roman"/>
          <w:sz w:val="24"/>
          <w:szCs w:val="24"/>
        </w:rPr>
        <w:t>ературы.</w:t>
      </w:r>
    </w:p>
    <w:p w:rsidR="009604D9" w:rsidRPr="00EF5735" w:rsidRDefault="009604D9" w:rsidP="009604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Всё  это в комплексе даё</w:t>
      </w:r>
      <w:r w:rsidRPr="00312067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2067">
        <w:rPr>
          <w:rFonts w:ascii="Times New Roman" w:eastAsia="Times New Roman" w:hAnsi="Times New Roman" w:cs="Times New Roman"/>
          <w:sz w:val="24"/>
          <w:szCs w:val="24"/>
        </w:rPr>
        <w:t>хороший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 в организации образовательной  деятельности и повышения </w:t>
      </w:r>
      <w:r w:rsidRPr="00312067">
        <w:rPr>
          <w:rFonts w:ascii="Times New Roman" w:eastAsia="Times New Roman" w:hAnsi="Times New Roman" w:cs="Times New Roman"/>
          <w:sz w:val="24"/>
          <w:szCs w:val="24"/>
        </w:rPr>
        <w:t xml:space="preserve"> качества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ания и подготовки воспитанников</w:t>
      </w:r>
      <w:r w:rsidRPr="003120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78E2" w:rsidRDefault="004878E2" w:rsidP="00272C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345CA" w:rsidRPr="000345CA" w:rsidRDefault="000345CA" w:rsidP="000345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45CA">
        <w:rPr>
          <w:rFonts w:ascii="Times New Roman" w:hAnsi="Times New Roman" w:cs="Times New Roman"/>
          <w:b/>
          <w:i/>
          <w:sz w:val="26"/>
          <w:szCs w:val="26"/>
        </w:rPr>
        <w:t>1.</w:t>
      </w:r>
      <w:r w:rsidRPr="000345CA">
        <w:rPr>
          <w:rFonts w:ascii="Times New Roman" w:eastAsia="Times New Roman" w:hAnsi="Times New Roman" w:cs="Times New Roman"/>
          <w:b/>
          <w:i/>
          <w:sz w:val="26"/>
          <w:szCs w:val="26"/>
        </w:rPr>
        <w:t>6. Материально-техническое обеспечение</w:t>
      </w:r>
    </w:p>
    <w:p w:rsidR="000345C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 w:rsidRPr="000345CA">
        <w:t xml:space="preserve">       В МКДОУ "Детский сад № 6" создана материально-техническая</w:t>
      </w:r>
      <w:r w:rsidRPr="000C455E">
        <w:t xml:space="preserve"> база для жизнеобеспечения и развития детей, ведется систематическая работа по созданию и расширению предметно-пространственной среды.  МКДОУ "Детский сад № 6" имеет два здания, в которых осуществляется образовательная деятельность.   </w:t>
      </w:r>
    </w:p>
    <w:p w:rsidR="000345C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       </w:t>
      </w:r>
      <w:r w:rsidRPr="000C455E">
        <w:t>Здание по ул. Ленина, 20-а двухэтажное, построенное по типовому проекту в 1976 году площадью 568 кв.м. Вместимость - 90 детей, рассчитано на 4 групповые ячейки. </w:t>
      </w:r>
    </w:p>
    <w:p w:rsidR="000345C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Pr="000C455E">
        <w:t>Здание по пер</w:t>
      </w:r>
      <w:proofErr w:type="gramStart"/>
      <w:r w:rsidRPr="000C455E">
        <w:t>.П</w:t>
      </w:r>
      <w:proofErr w:type="gramEnd"/>
      <w:r w:rsidRPr="000C455E">
        <w:t>ушкина, 8 одноэтажное площадью 613,3 кв.м, введено в действие в 2012 году после реконструкции. Состоит из двух корпусов, соединяющихся между собой теплым переходом. Вместимость - 50 детей, рассчитано на 2 групповые ячейки. </w:t>
      </w:r>
    </w:p>
    <w:p w:rsidR="000345C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Pr="000C455E">
        <w:t>Здания оборудованы системами центрального холодного и автономного горячего водоснабжения, автономной канализации, центрального отопления.  Состояние зданий  и прилегающих к ним территорий удовлетворительное.  Территории зданий огорожены по периметру, ухожены, имеются зеленые насаждения, разбиты цветники.  На территории имеются спортивная площадка, оборудованные участки для прогулок детей с теневыми навесами. </w:t>
      </w:r>
    </w:p>
    <w:p w:rsidR="000345C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 w:rsidRPr="000C455E">
        <w:t>Макросреда представлена:   </w:t>
      </w:r>
    </w:p>
    <w:p w:rsidR="000345C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 w:rsidRPr="000C455E">
        <w:t>групповых комнат - 6 (для проведения игр, НОД и приема пищи);  </w:t>
      </w:r>
    </w:p>
    <w:p w:rsidR="000345C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 w:rsidRPr="000C455E">
        <w:t> спален - 4; </w:t>
      </w:r>
    </w:p>
    <w:p w:rsidR="000345C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 w:rsidRPr="000C455E">
        <w:t>приемных - 6 (для приема детей и хранения верхней одежды);</w:t>
      </w:r>
    </w:p>
    <w:p w:rsidR="000345C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 w:rsidRPr="000C455E">
        <w:t>буфетных - 6 (для подготовки готовых блюд к раздаче и мытья столовой посуды);</w:t>
      </w:r>
    </w:p>
    <w:p w:rsidR="000345C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proofErr w:type="gramStart"/>
      <w:r w:rsidRPr="000C455E">
        <w:t>туалетных</w:t>
      </w:r>
      <w:proofErr w:type="gramEnd"/>
      <w:r w:rsidRPr="000C455E">
        <w:t xml:space="preserve"> - 6 (совмещены с умывальной);</w:t>
      </w:r>
    </w:p>
    <w:p w:rsidR="000345C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 w:rsidRPr="000C455E">
        <w:t>физкультурно-музыкальный зал - 1;</w:t>
      </w:r>
    </w:p>
    <w:p w:rsidR="000345C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 w:rsidRPr="000C455E">
        <w:t>кабинет заведующего - 1;</w:t>
      </w:r>
    </w:p>
    <w:p w:rsidR="000345C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 w:rsidRPr="000C455E">
        <w:t>методический кабинет - 2;</w:t>
      </w:r>
    </w:p>
    <w:p w:rsidR="000345C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 w:rsidRPr="000C455E">
        <w:t>медицинский кабинет - 2. </w:t>
      </w:r>
    </w:p>
    <w:p w:rsidR="000345C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>
        <w:t xml:space="preserve">          </w:t>
      </w:r>
      <w:r w:rsidRPr="000C455E">
        <w:t xml:space="preserve">Групповые комнаты, физкультурно-музыкальный зал  оснащены необходимым комплектом детской мебели на каждого воспитанника, игровыми и учебными пособиями для реализации образовательных задач в соответствии с возрастными требованиями. Предметно-пространственная среда в группах создана в соответствии с требованиями ФГОС </w:t>
      </w:r>
      <w:proofErr w:type="gramStart"/>
      <w:r w:rsidRPr="000C455E">
        <w:t>ДО</w:t>
      </w:r>
      <w:proofErr w:type="gramEnd"/>
      <w:r w:rsidRPr="000C455E">
        <w:t xml:space="preserve"> и примерной общеобразовательной программой, имеется  необходимое технологическое, медицинское, методическое, игровое оборудование. Имеется познавательный и развивающий материал в соответствии с возрастом детей. Для реализации </w:t>
      </w:r>
      <w:proofErr w:type="spellStart"/>
      <w:r w:rsidRPr="000C455E">
        <w:t>гендерных</w:t>
      </w:r>
      <w:proofErr w:type="spellEnd"/>
      <w:r w:rsidRPr="000C455E">
        <w:t xml:space="preserve"> подходов к воспитанию детей предметно-пространственная среда создана с учетом интересов мальчиков и девочек. В каждой возрастной группе созданы центры активности для различных видов детской деятельности: центр игры, конструирования, познания, искусства, двигательный, книжный. Мебель и игровое оборудование </w:t>
      </w:r>
      <w:proofErr w:type="gramStart"/>
      <w:r w:rsidRPr="000C455E">
        <w:t>подобраны</w:t>
      </w:r>
      <w:proofErr w:type="gramEnd"/>
      <w:r w:rsidRPr="000C455E">
        <w:t xml:space="preserve"> с учетом санитарных и психолого-педагогических требований. В учреждении есть достаточное количество специальных методических пособий, дидактических материалов, методической и детской художественной литературы. Детский сад оснащен современными информационно-техническими средствами, имеются 3 компьютера, </w:t>
      </w:r>
      <w:proofErr w:type="spellStart"/>
      <w:r w:rsidRPr="000C455E">
        <w:t>мультимедийное</w:t>
      </w:r>
      <w:proofErr w:type="spellEnd"/>
      <w:r w:rsidRPr="000C455E">
        <w:t xml:space="preserve"> оборудование, музыкальный центр, 5 магнитофонов. </w:t>
      </w:r>
    </w:p>
    <w:p w:rsidR="000345C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           МКДОУ подключено к сети </w:t>
      </w:r>
      <w:r w:rsidRPr="000C455E">
        <w:rPr>
          <w:shd w:val="clear" w:color="auto" w:fill="FFFFFF"/>
        </w:rPr>
        <w:t xml:space="preserve"> </w:t>
      </w:r>
      <w:r>
        <w:rPr>
          <w:shd w:val="clear" w:color="auto" w:fill="FFFFFF"/>
        </w:rPr>
        <w:t>«И</w:t>
      </w:r>
      <w:r w:rsidRPr="000C455E">
        <w:rPr>
          <w:shd w:val="clear" w:color="auto" w:fill="FFFFFF"/>
        </w:rPr>
        <w:t>нтернет</w:t>
      </w:r>
      <w:r>
        <w:rPr>
          <w:shd w:val="clear" w:color="auto" w:fill="FFFFFF"/>
        </w:rPr>
        <w:t>»</w:t>
      </w:r>
      <w:r w:rsidRPr="000C455E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что </w:t>
      </w:r>
      <w:r w:rsidRPr="000C455E">
        <w:rPr>
          <w:shd w:val="clear" w:color="auto" w:fill="FFFFFF"/>
        </w:rPr>
        <w:t xml:space="preserve"> обеспечивает доступ к информационным системам и информационно-телекоммун</w:t>
      </w:r>
      <w:r>
        <w:rPr>
          <w:shd w:val="clear" w:color="auto" w:fill="FFFFFF"/>
        </w:rPr>
        <w:t xml:space="preserve">икационным сетям, и </w:t>
      </w:r>
      <w:r w:rsidRPr="000C455E">
        <w:rPr>
          <w:shd w:val="clear" w:color="auto" w:fill="FFFFFF"/>
        </w:rPr>
        <w:t xml:space="preserve"> позволяет оперативно обеспечивать связь со всеми учреждениями и службами. Педагоги в своей работе активно используют электронные образовательные ресурсы. Имеется сайт учреждения, который постоянно обновляется. Доступа  к информационным системам и информационно-телекоммуникационным сетям воспитанники не имеют. </w:t>
      </w:r>
    </w:p>
    <w:p w:rsidR="000345CA" w:rsidRPr="00B978AA" w:rsidRDefault="000345CA" w:rsidP="000345CA">
      <w:pPr>
        <w:pStyle w:val="ab"/>
        <w:shd w:val="clear" w:color="auto" w:fill="FFFFFF"/>
        <w:spacing w:before="0" w:beforeAutospacing="0" w:after="0" w:afterAutospacing="0"/>
        <w:jc w:val="center"/>
      </w:pPr>
      <w:r w:rsidRPr="00B978AA">
        <w:rPr>
          <w:rStyle w:val="a5"/>
          <w:rFonts w:eastAsiaTheme="majorEastAsia"/>
        </w:rPr>
        <w:t>Материально-техническое обеспечение образовательной деятельности для лиц с ограниченными возможностями здоровья и инвалидов</w:t>
      </w:r>
    </w:p>
    <w:p w:rsidR="000345CA" w:rsidRPr="00B978A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 w:rsidRPr="00F060CF">
        <w:rPr>
          <w:rStyle w:val="a5"/>
          <w:rFonts w:eastAsiaTheme="majorEastAsia"/>
        </w:rPr>
        <w:t>1.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  инвалидами и лицами с ограниченными возможностями здоровья</w:t>
      </w:r>
      <w:r w:rsidRPr="00B978AA">
        <w:rPr>
          <w:rStyle w:val="a5"/>
          <w:rFonts w:eastAsiaTheme="majorEastAsia"/>
        </w:rPr>
        <w:t> </w:t>
      </w:r>
      <w:r w:rsidRPr="00B978AA">
        <w:t>- нет. Лица с ОВЗ и инвалиды участвуют в образовательном процессе на общих условиях. </w:t>
      </w:r>
    </w:p>
    <w:p w:rsidR="000345CA" w:rsidRPr="00B978A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 w:rsidRPr="00B978AA">
        <w:rPr>
          <w:rStyle w:val="a5"/>
          <w:rFonts w:eastAsiaTheme="majorEastAsia"/>
        </w:rPr>
        <w:t>2. Обеспечение доступа в здания инвалидов и лиц с ограниченными возможностями здоровья. </w:t>
      </w:r>
      <w:r w:rsidRPr="00B978AA">
        <w:t xml:space="preserve">Так как здания построены по типовым проектам  1970 годов, конструктивные особенности зданий не предусматривают наличие подъемников, других приспособлений, обеспечивающих доступ инвалидов и лиц с ОВЗ.  </w:t>
      </w:r>
      <w:proofErr w:type="spellStart"/>
      <w:r w:rsidRPr="00B978AA">
        <w:t>Тифлотехника</w:t>
      </w:r>
      <w:proofErr w:type="spellEnd"/>
      <w:r w:rsidRPr="00B978AA">
        <w:t xml:space="preserve">, тактильные плитки, </w:t>
      </w:r>
      <w:r w:rsidRPr="00B978AA">
        <w:lastRenderedPageBreak/>
        <w:t xml:space="preserve">напольные метки, устройства для закрепления инвалидных колясок, поручни внутри помещений, приспособления для туалета/душа, кровати и матрасы специализированного </w:t>
      </w:r>
      <w:proofErr w:type="gramStart"/>
      <w:r w:rsidRPr="00B978AA">
        <w:t>назначения</w:t>
      </w:r>
      <w:proofErr w:type="gramEnd"/>
      <w:r w:rsidRPr="00B978AA">
        <w:t xml:space="preserve"> а образовательной организации отсутствуют. Доступ к кабинетам администрации, методическому и медицинскому кабинетам, туалету обеспечен посредством предоставления сопровождающего лица.</w:t>
      </w:r>
    </w:p>
    <w:p w:rsidR="000345CA" w:rsidRPr="00B978A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 w:rsidRPr="00B978AA">
        <w:rPr>
          <w:rStyle w:val="a5"/>
          <w:rFonts w:eastAsiaTheme="majorEastAsia"/>
        </w:rPr>
        <w:t>3. Условия питания обучающихся, в том числе инвалидов и лиц с ограниченными возможностями здоровья</w:t>
      </w:r>
      <w:r w:rsidRPr="00B978AA">
        <w:t xml:space="preserve"> - создание отдельного меню не осуществляется. Детский сад осуществляет питание детей в соответствии с действующими Санитарно-эпидемиологическими правилами и нормативами </w:t>
      </w:r>
      <w:proofErr w:type="spellStart"/>
      <w:r w:rsidRPr="00B978AA">
        <w:t>СанПин</w:t>
      </w:r>
      <w:proofErr w:type="spellEnd"/>
      <w:r w:rsidRPr="00B978AA">
        <w:t xml:space="preserve"> 2.4.1.3049-13. В учреждении организовано сбалансированное четырехразовое питание в соответствии с примерным 10-дневным меню. </w:t>
      </w:r>
    </w:p>
    <w:p w:rsidR="000345CA" w:rsidRPr="00B978A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 w:rsidRPr="00B978AA">
        <w:rPr>
          <w:rStyle w:val="a5"/>
          <w:rFonts w:eastAsiaTheme="majorEastAsia"/>
        </w:rPr>
        <w:t>4. Условия охраны здоровья обучающихся, в том числе инвалидов и лиц с ограниченными возможностями здоровья </w:t>
      </w:r>
      <w:r w:rsidRPr="00B978AA">
        <w:t xml:space="preserve">- организация оказания первичной медико-санитарной помощи, прохождения периодических медицинских осмотров и диспансеризации осуществляют органы здравоохранения, в остальных случаях охрана здоровья детей осуществляется МКДОУ. В МКДОУ имеются 2 медицинских кабинета (изоляторы не предусмотрены по проектам), которые оснащены следующим оборудованием: стол письменный, стулья, шкаф для документов, весы, ростомер, бактерицидные лампы, столик </w:t>
      </w:r>
      <w:proofErr w:type="spellStart"/>
      <w:r w:rsidRPr="00B978AA">
        <w:t>процедурный</w:t>
      </w:r>
      <w:proofErr w:type="gramStart"/>
      <w:r w:rsidRPr="00B978AA">
        <w:t>.С</w:t>
      </w:r>
      <w:proofErr w:type="gramEnd"/>
      <w:r w:rsidRPr="00B978AA">
        <w:t>анитарно-гигиеническое</w:t>
      </w:r>
      <w:proofErr w:type="spellEnd"/>
      <w:r w:rsidRPr="00B978AA">
        <w:t xml:space="preserve"> состояние МКДОУ соответствует требованиям </w:t>
      </w:r>
      <w:proofErr w:type="spellStart"/>
      <w:r w:rsidRPr="00B978AA">
        <w:t>СанПин</w:t>
      </w:r>
      <w:proofErr w:type="spellEnd"/>
      <w:r w:rsidRPr="00B978AA">
        <w:t xml:space="preserve"> 2.4.1.3049-13. Световой, воздушный  и тепловой режим поддерживаются в норме. С целью снижения и профилактики заболеваемости проводятся профилактические и закаливающие мероприятия (утренняя и корригирующая гимнастика, дыхательная и пальчиковая гимнастика, гимнастика для глаз, воздушные ванны, прогулки и другие </w:t>
      </w:r>
      <w:proofErr w:type="spellStart"/>
      <w:r w:rsidRPr="00B978AA">
        <w:t>здоровьесберегающие</w:t>
      </w:r>
      <w:proofErr w:type="spellEnd"/>
      <w:r w:rsidRPr="00B978AA">
        <w:t xml:space="preserve"> технологии). </w:t>
      </w:r>
    </w:p>
    <w:p w:rsidR="000345CA" w:rsidRPr="00B978A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 w:rsidRPr="00B978AA">
        <w:rPr>
          <w:rStyle w:val="a5"/>
          <w:rFonts w:eastAsiaTheme="majorEastAsia"/>
        </w:rPr>
        <w:t>5. 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  <w:r w:rsidRPr="00B978AA">
        <w:t> - воспитанники МКДОУ не имеют доступ к информационным системам и информационно-телекоммуникационным сетям, специально оборудованного компьютерного класса в МКДОУ нет. </w:t>
      </w:r>
    </w:p>
    <w:p w:rsidR="000345CA" w:rsidRPr="00B978A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 w:rsidRPr="00B978AA">
        <w:rPr>
          <w:rStyle w:val="a5"/>
          <w:rFonts w:eastAsiaTheme="majorEastAsia"/>
        </w:rPr>
        <w:t xml:space="preserve">6. Электронные образовательные ресурсы, к которым обеспечивается доступ </w:t>
      </w:r>
      <w:proofErr w:type="gramStart"/>
      <w:r w:rsidRPr="00B978AA">
        <w:rPr>
          <w:rStyle w:val="a5"/>
          <w:rFonts w:eastAsiaTheme="majorEastAsia"/>
        </w:rPr>
        <w:t>обучающихся</w:t>
      </w:r>
      <w:proofErr w:type="gramEnd"/>
      <w:r w:rsidRPr="00B978AA">
        <w:rPr>
          <w:rStyle w:val="a5"/>
          <w:rFonts w:eastAsiaTheme="majorEastAsia"/>
        </w:rPr>
        <w:t>, в том числе приспособленные для использования инвалидами и лицами с ограниченными возможностями здоровья </w:t>
      </w:r>
      <w:r w:rsidRPr="00B978AA">
        <w:t xml:space="preserve">- доступ обучающихся к электронным образовательным ресурсам не предусматривается. Официальный сайт учреждения имеет версию сайта для </w:t>
      </w:r>
      <w:proofErr w:type="gramStart"/>
      <w:r w:rsidRPr="00B978AA">
        <w:t>слабовидящих</w:t>
      </w:r>
      <w:proofErr w:type="gramEnd"/>
      <w:r w:rsidRPr="00B978AA">
        <w:t xml:space="preserve">. Ссылки на информационно-образовательные ресурсы </w:t>
      </w:r>
      <w:hyperlink r:id="rId7" w:history="1">
        <w:r w:rsidRPr="009B44AC">
          <w:rPr>
            <w:rStyle w:val="af1"/>
            <w:color w:val="auto"/>
          </w:rPr>
          <w:t>mdou6-mishkino@mail.ru</w:t>
        </w:r>
      </w:hyperlink>
    </w:p>
    <w:p w:rsidR="000345CA" w:rsidRPr="00B978AA" w:rsidRDefault="000345CA" w:rsidP="000345CA">
      <w:pPr>
        <w:pStyle w:val="ab"/>
        <w:shd w:val="clear" w:color="auto" w:fill="FFFFFF"/>
        <w:spacing w:before="0" w:beforeAutospacing="0" w:after="0" w:afterAutospacing="0"/>
        <w:jc w:val="both"/>
      </w:pPr>
      <w:r w:rsidRPr="00B978AA">
        <w:rPr>
          <w:rStyle w:val="a5"/>
          <w:rFonts w:eastAsiaTheme="majorEastAsia"/>
        </w:rPr>
        <w:t>7. Наличие специальных технических средств обучения коллективного и индивидуального  пользования для инвалидов и лиц с ограниченными возможностями здоровья</w:t>
      </w:r>
      <w:r w:rsidRPr="00B978AA">
        <w:t xml:space="preserve"> - технические средства обучения коллективного и индивидуального пользования для инвалидов и лиц с ограниченными возможностями  здоровья отсутствуют. </w:t>
      </w:r>
    </w:p>
    <w:p w:rsidR="000345CA" w:rsidRPr="00C04C8A" w:rsidRDefault="00C04C8A" w:rsidP="000345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04C8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6778D" w:rsidRPr="00C04C8A">
        <w:rPr>
          <w:rFonts w:ascii="Times New Roman" w:hAnsi="Times New Roman" w:cs="Times New Roman"/>
          <w:sz w:val="24"/>
          <w:szCs w:val="24"/>
        </w:rPr>
        <w:t xml:space="preserve"> 201</w:t>
      </w:r>
      <w:r w:rsidRPr="00C04C8A">
        <w:rPr>
          <w:rFonts w:ascii="Times New Roman" w:hAnsi="Times New Roman" w:cs="Times New Roman"/>
          <w:sz w:val="24"/>
          <w:szCs w:val="24"/>
        </w:rPr>
        <w:t>9</w:t>
      </w:r>
      <w:r w:rsidR="00D6778D" w:rsidRPr="00C04C8A">
        <w:rPr>
          <w:rFonts w:ascii="Times New Roman" w:hAnsi="Times New Roman" w:cs="Times New Roman"/>
          <w:sz w:val="24"/>
          <w:szCs w:val="24"/>
        </w:rPr>
        <w:t xml:space="preserve"> года были выделены целевые средства на </w:t>
      </w:r>
      <w:r w:rsidRPr="00C04C8A">
        <w:rPr>
          <w:rFonts w:ascii="Times New Roman" w:hAnsi="Times New Roman" w:cs="Times New Roman"/>
          <w:sz w:val="24"/>
          <w:szCs w:val="24"/>
        </w:rPr>
        <w:t xml:space="preserve">реализацию ФГОС </w:t>
      </w:r>
      <w:proofErr w:type="gramStart"/>
      <w:r w:rsidRPr="00C04C8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04C8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04C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4C8A">
        <w:rPr>
          <w:rFonts w:ascii="Times New Roman" w:hAnsi="Times New Roman" w:cs="Times New Roman"/>
          <w:sz w:val="24"/>
          <w:szCs w:val="24"/>
        </w:rPr>
        <w:t xml:space="preserve"> сумме 9</w:t>
      </w:r>
      <w:r w:rsidR="00D6778D" w:rsidRPr="00C04C8A">
        <w:rPr>
          <w:rFonts w:ascii="Times New Roman" w:hAnsi="Times New Roman" w:cs="Times New Roman"/>
          <w:sz w:val="24"/>
          <w:szCs w:val="24"/>
        </w:rPr>
        <w:t>0 000 рублей. На эти средства были приобретены канцтовары для занятий художественно-эстетического развития и игрушки во все возрастные группы.</w:t>
      </w:r>
      <w:r w:rsidRPr="00C04C8A">
        <w:rPr>
          <w:rFonts w:ascii="Times New Roman" w:hAnsi="Times New Roman" w:cs="Times New Roman"/>
          <w:sz w:val="24"/>
          <w:szCs w:val="24"/>
        </w:rPr>
        <w:t xml:space="preserve">   К сожалению, в связи с недостаточным   финансированием  в течение 2019   года  предметно-пространственная  среда почти не обновлялась.</w:t>
      </w:r>
    </w:p>
    <w:p w:rsidR="004878E2" w:rsidRPr="000A6C6A" w:rsidRDefault="00C04C8A" w:rsidP="00C04C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C6A">
        <w:rPr>
          <w:rFonts w:ascii="Times New Roman" w:hAnsi="Times New Roman" w:cs="Times New Roman"/>
          <w:sz w:val="24"/>
          <w:szCs w:val="24"/>
        </w:rPr>
        <w:t xml:space="preserve"> </w:t>
      </w:r>
      <w:r w:rsidR="000A6C6A" w:rsidRPr="000A6C6A">
        <w:rPr>
          <w:rFonts w:ascii="Times New Roman" w:hAnsi="Times New Roman" w:cs="Times New Roman"/>
          <w:sz w:val="24"/>
          <w:szCs w:val="24"/>
        </w:rPr>
        <w:t xml:space="preserve"> В течение 2019 года были выделены целевые средства на проведение ремонта в сумме 3 197 77 рублей в здании по ул. Ленина, 20-а. </w:t>
      </w:r>
      <w:r w:rsidR="000A6C6A">
        <w:rPr>
          <w:rFonts w:ascii="Times New Roman" w:hAnsi="Times New Roman" w:cs="Times New Roman"/>
          <w:sz w:val="24"/>
          <w:szCs w:val="24"/>
        </w:rPr>
        <w:t xml:space="preserve">На эти средства были отремонтированы: крыш, кровля </w:t>
      </w:r>
      <w:r w:rsidR="000A6C6A" w:rsidRPr="000A6C6A">
        <w:rPr>
          <w:rFonts w:ascii="Times New Roman" w:hAnsi="Times New Roman" w:cs="Times New Roman"/>
          <w:sz w:val="24"/>
          <w:szCs w:val="24"/>
        </w:rPr>
        <w:t xml:space="preserve"> здания</w:t>
      </w:r>
      <w:r w:rsidR="000A6C6A">
        <w:rPr>
          <w:rFonts w:ascii="Times New Roman" w:hAnsi="Times New Roman" w:cs="Times New Roman"/>
          <w:sz w:val="24"/>
          <w:szCs w:val="24"/>
        </w:rPr>
        <w:t xml:space="preserve">, заменены окна и двери и полностью заменена система отопления. </w:t>
      </w:r>
      <w:r w:rsidR="000A6C6A" w:rsidRPr="000A6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40C" w:rsidRPr="00A2398C" w:rsidRDefault="0097540C" w:rsidP="0097540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2398C">
        <w:rPr>
          <w:rFonts w:ascii="Times New Roman" w:eastAsia="Times New Roman" w:hAnsi="Times New Roman" w:cs="Times New Roman"/>
          <w:b/>
          <w:i/>
          <w:sz w:val="26"/>
          <w:szCs w:val="26"/>
        </w:rPr>
        <w:t>1.7. Методическая работа</w:t>
      </w:r>
    </w:p>
    <w:p w:rsidR="00A2398C" w:rsidRPr="00A2398C" w:rsidRDefault="00A2398C" w:rsidP="00A23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8C">
        <w:rPr>
          <w:rFonts w:ascii="Times New Roman" w:hAnsi="Times New Roman" w:cs="Times New Roman"/>
          <w:sz w:val="24"/>
          <w:szCs w:val="24"/>
        </w:rPr>
        <w:t xml:space="preserve">          В этом учебном году целью работы   нашего   коллектива  было проектирование деятельности  ДОУ в условиях  реализации ФГОС  </w:t>
      </w:r>
      <w:proofErr w:type="gramStart"/>
      <w:r w:rsidRPr="00A2398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2398C">
        <w:rPr>
          <w:rFonts w:ascii="Times New Roman" w:hAnsi="Times New Roman" w:cs="Times New Roman"/>
          <w:sz w:val="24"/>
          <w:szCs w:val="24"/>
        </w:rPr>
        <w:t>.</w:t>
      </w:r>
    </w:p>
    <w:p w:rsidR="00A2398C" w:rsidRPr="00A2398C" w:rsidRDefault="00A2398C" w:rsidP="00A23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98C" w:rsidRPr="00A2398C" w:rsidRDefault="00A2398C" w:rsidP="00A2398C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398C">
        <w:rPr>
          <w:rFonts w:ascii="Times New Roman" w:hAnsi="Times New Roman" w:cs="Times New Roman"/>
          <w:b/>
          <w:iCs/>
          <w:sz w:val="24"/>
          <w:szCs w:val="24"/>
        </w:rPr>
        <w:t xml:space="preserve">Задачи </w:t>
      </w:r>
      <w:r w:rsidRPr="00A2398C">
        <w:rPr>
          <w:rFonts w:ascii="Times New Roman" w:hAnsi="Times New Roman" w:cs="Times New Roman"/>
          <w:iCs/>
          <w:sz w:val="24"/>
          <w:szCs w:val="24"/>
        </w:rPr>
        <w:t xml:space="preserve">работы ДОУ в 2018 – 2019 учебном году  </w:t>
      </w:r>
    </w:p>
    <w:p w:rsidR="00A2398C" w:rsidRPr="00A2398C" w:rsidRDefault="00A2398C" w:rsidP="00A2398C">
      <w:pPr>
        <w:pStyle w:val="a3"/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398C">
        <w:rPr>
          <w:rFonts w:ascii="Times New Roman" w:hAnsi="Times New Roman" w:cs="Times New Roman"/>
          <w:iCs/>
          <w:sz w:val="24"/>
          <w:szCs w:val="24"/>
        </w:rPr>
        <w:lastRenderedPageBreak/>
        <w:t>Активизировать работу педагогического коллектива по формированию математических способностей дошкольников на основе использования современных  образовательных технологий.</w:t>
      </w:r>
    </w:p>
    <w:p w:rsidR="00ED23E3" w:rsidRPr="000A6C6A" w:rsidRDefault="00A2398C" w:rsidP="000A6C6A">
      <w:pPr>
        <w:pStyle w:val="a3"/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398C">
        <w:rPr>
          <w:rFonts w:ascii="Times New Roman" w:hAnsi="Times New Roman" w:cs="Times New Roman"/>
          <w:iCs/>
          <w:sz w:val="24"/>
          <w:szCs w:val="24"/>
        </w:rPr>
        <w:t xml:space="preserve"> Совершенствовать работу ДОУ по ознакомлению дошкольников с миром профессий с учётом социального окружения.</w:t>
      </w:r>
    </w:p>
    <w:p w:rsidR="001A4515" w:rsidRPr="00A2398C" w:rsidRDefault="001A4515" w:rsidP="001A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8C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 xml:space="preserve"> работы ДОУ  в 2019 – 2020</w:t>
      </w:r>
      <w:r w:rsidRPr="00A2398C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1A4515" w:rsidRPr="001A4515" w:rsidRDefault="001A4515" w:rsidP="001A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15">
        <w:rPr>
          <w:rFonts w:ascii="Times New Roman" w:hAnsi="Times New Roman" w:cs="Times New Roman"/>
          <w:sz w:val="24"/>
          <w:szCs w:val="24"/>
        </w:rPr>
        <w:t>Задачи  работы:</w:t>
      </w:r>
    </w:p>
    <w:p w:rsidR="001A4515" w:rsidRPr="001A4515" w:rsidRDefault="001A4515" w:rsidP="001A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15">
        <w:rPr>
          <w:rFonts w:ascii="Times New Roman" w:hAnsi="Times New Roman" w:cs="Times New Roman"/>
          <w:sz w:val="24"/>
          <w:szCs w:val="24"/>
        </w:rPr>
        <w:t>1.</w:t>
      </w:r>
      <w:r w:rsidRPr="001A4515">
        <w:rPr>
          <w:rFonts w:ascii="Times New Roman" w:hAnsi="Times New Roman" w:cs="Times New Roman"/>
          <w:sz w:val="24"/>
          <w:szCs w:val="24"/>
        </w:rPr>
        <w:tab/>
        <w:t>Совершенствовать работу ДОУ по сохранению и укреплению здоровья детей, формирование навыков здорового образа жизни.</w:t>
      </w:r>
    </w:p>
    <w:p w:rsidR="001A4515" w:rsidRPr="001A4515" w:rsidRDefault="001A4515" w:rsidP="001A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15">
        <w:rPr>
          <w:rFonts w:ascii="Times New Roman" w:hAnsi="Times New Roman" w:cs="Times New Roman"/>
          <w:sz w:val="24"/>
          <w:szCs w:val="24"/>
        </w:rPr>
        <w:t>2.</w:t>
      </w:r>
      <w:r w:rsidRPr="001A4515">
        <w:rPr>
          <w:rFonts w:ascii="Times New Roman" w:hAnsi="Times New Roman" w:cs="Times New Roman"/>
          <w:sz w:val="24"/>
          <w:szCs w:val="24"/>
        </w:rPr>
        <w:tab/>
        <w:t>Формирование духовно – нравственной культуры дошкольников через воспитание уважения к людям труда, знаменитым землякам.</w:t>
      </w:r>
    </w:p>
    <w:p w:rsidR="001A4515" w:rsidRPr="00A2398C" w:rsidRDefault="001A4515" w:rsidP="001A45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2398C" w:rsidRPr="00A2398C" w:rsidRDefault="009E4C8E" w:rsidP="00A23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течение 2019</w:t>
      </w:r>
      <w:r w:rsidR="00A43D78">
        <w:rPr>
          <w:rFonts w:ascii="Times New Roman" w:hAnsi="Times New Roman" w:cs="Times New Roman"/>
          <w:sz w:val="24"/>
          <w:szCs w:val="24"/>
        </w:rPr>
        <w:t xml:space="preserve">  года    </w:t>
      </w:r>
      <w:proofErr w:type="gramStart"/>
      <w:r w:rsidR="00A43D78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="00A43D78">
        <w:rPr>
          <w:rFonts w:ascii="Times New Roman" w:hAnsi="Times New Roman" w:cs="Times New Roman"/>
          <w:sz w:val="24"/>
          <w:szCs w:val="24"/>
        </w:rPr>
        <w:t xml:space="preserve">   3</w:t>
      </w:r>
      <w:r w:rsidR="00A2398C" w:rsidRPr="00A2398C">
        <w:rPr>
          <w:rFonts w:ascii="Times New Roman" w:hAnsi="Times New Roman" w:cs="Times New Roman"/>
          <w:sz w:val="24"/>
          <w:szCs w:val="24"/>
        </w:rPr>
        <w:t xml:space="preserve"> педагогических совета:</w:t>
      </w:r>
    </w:p>
    <w:p w:rsidR="00A2398C" w:rsidRPr="00A2398C" w:rsidRDefault="009E4C8E" w:rsidP="00A2398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8E">
        <w:rPr>
          <w:rFonts w:ascii="Times New Roman" w:hAnsi="Times New Roman" w:cs="Times New Roman"/>
          <w:sz w:val="24"/>
          <w:szCs w:val="24"/>
        </w:rPr>
        <w:t xml:space="preserve">«Ранняя профориентация  в условиях современного дошкольного учреждения»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- февраль 2019</w:t>
      </w:r>
      <w:r w:rsidR="00A2398C" w:rsidRPr="00A2398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года;</w:t>
      </w:r>
    </w:p>
    <w:p w:rsidR="00A2398C" w:rsidRPr="00A2398C" w:rsidRDefault="00A43D78" w:rsidP="00A2398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по результатам 2018-2019 учебного года – май 2019</w:t>
      </w:r>
      <w:r w:rsidR="00A2398C" w:rsidRPr="00A2398C">
        <w:rPr>
          <w:rFonts w:ascii="Times New Roman" w:hAnsi="Times New Roman" w:cs="Times New Roman"/>
          <w:sz w:val="24"/>
          <w:szCs w:val="24"/>
        </w:rPr>
        <w:t xml:space="preserve"> года; </w:t>
      </w:r>
    </w:p>
    <w:p w:rsidR="00A43D78" w:rsidRPr="000A6C6A" w:rsidRDefault="00A43D78" w:rsidP="000A6C6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Установочный на начало 2019-2020 учебного года – август 2019</w:t>
      </w:r>
      <w:r w:rsidR="00A2398C" w:rsidRPr="00A2398C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A2398C" w:rsidRDefault="00A2398C" w:rsidP="00A23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февраля 2018 года детский сад является региональной  инновационной площадкой </w:t>
      </w:r>
      <w:r>
        <w:rPr>
          <w:rFonts w:ascii="Liberation Sans" w:hAnsi="Liberation Sans"/>
        </w:rPr>
        <w:t xml:space="preserve"> </w:t>
      </w:r>
      <w:r w:rsidRPr="00A2398C">
        <w:rPr>
          <w:rFonts w:ascii="Times New Roman" w:hAnsi="Times New Roman" w:cs="Times New Roman"/>
          <w:sz w:val="24"/>
          <w:szCs w:val="24"/>
        </w:rPr>
        <w:t>«Организация ранней профориентации  в дошкольном образовательном учреждении средствами учебно-методического комплекса «Профессиональный компас».</w:t>
      </w:r>
    </w:p>
    <w:p w:rsidR="00A2398C" w:rsidRPr="00A2398C" w:rsidRDefault="00A2398C" w:rsidP="00A23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98C" w:rsidRPr="00A2398C" w:rsidRDefault="00A2398C" w:rsidP="00A23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8C">
        <w:rPr>
          <w:rFonts w:ascii="Times New Roman" w:hAnsi="Times New Roman" w:cs="Times New Roman"/>
          <w:sz w:val="24"/>
          <w:szCs w:val="24"/>
        </w:rPr>
        <w:t xml:space="preserve">На каждом педагогическом совете были приняты решения к выполнению намеченных задач. </w:t>
      </w:r>
    </w:p>
    <w:p w:rsidR="00A2398C" w:rsidRPr="00A2398C" w:rsidRDefault="00A2398C" w:rsidP="00A23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98C">
        <w:rPr>
          <w:rFonts w:ascii="Times New Roman" w:hAnsi="Times New Roman" w:cs="Times New Roman"/>
          <w:b/>
          <w:sz w:val="24"/>
          <w:szCs w:val="24"/>
        </w:rPr>
        <w:t>Консультации для педагогов:</w:t>
      </w:r>
    </w:p>
    <w:p w:rsidR="00A2398C" w:rsidRDefault="00A43D78" w:rsidP="00A23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</w:t>
      </w:r>
      <w:r w:rsidR="00A2398C" w:rsidRPr="00A2398C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A43D78" w:rsidRPr="00A43D78" w:rsidRDefault="00A43D78" w:rsidP="00A43D7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8">
        <w:rPr>
          <w:rFonts w:ascii="Times New Roman" w:hAnsi="Times New Roman" w:cs="Times New Roman"/>
          <w:sz w:val="24"/>
          <w:szCs w:val="24"/>
        </w:rPr>
        <w:t>«Методы ознакомления дошкольников с миром профессий с учётом социального окружения»</w:t>
      </w:r>
      <w:r>
        <w:rPr>
          <w:rFonts w:ascii="Times New Roman" w:hAnsi="Times New Roman" w:cs="Times New Roman"/>
          <w:sz w:val="24"/>
          <w:szCs w:val="24"/>
        </w:rPr>
        <w:t xml:space="preserve"> - январь 2019 г.</w:t>
      </w:r>
    </w:p>
    <w:p w:rsidR="00A43D78" w:rsidRPr="00A43D78" w:rsidRDefault="00A43D78" w:rsidP="00A43D7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8">
        <w:rPr>
          <w:rFonts w:ascii="Times New Roman" w:hAnsi="Times New Roman" w:cs="Times New Roman"/>
          <w:sz w:val="24"/>
          <w:szCs w:val="24"/>
        </w:rPr>
        <w:t>Ознакомление дошкольников трудом взрослых»</w:t>
      </w:r>
      <w:r>
        <w:rPr>
          <w:rFonts w:ascii="Times New Roman" w:hAnsi="Times New Roman" w:cs="Times New Roman"/>
          <w:sz w:val="24"/>
          <w:szCs w:val="24"/>
        </w:rPr>
        <w:t xml:space="preserve"> - февраль 2019 г.</w:t>
      </w:r>
    </w:p>
    <w:p w:rsidR="00A2398C" w:rsidRDefault="00A43D78" w:rsidP="00A23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– 2020</w:t>
      </w:r>
      <w:r w:rsidR="00A2398C" w:rsidRPr="00A2398C">
        <w:rPr>
          <w:rFonts w:ascii="Times New Roman" w:hAnsi="Times New Roman" w:cs="Times New Roman"/>
          <w:sz w:val="24"/>
          <w:szCs w:val="24"/>
        </w:rPr>
        <w:t xml:space="preserve"> учебный год: </w:t>
      </w:r>
    </w:p>
    <w:p w:rsidR="00A43D78" w:rsidRPr="00A43D78" w:rsidRDefault="00A43D78" w:rsidP="00A43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8">
        <w:rPr>
          <w:rFonts w:ascii="Times New Roman" w:hAnsi="Times New Roman" w:cs="Times New Roman"/>
          <w:bCs/>
          <w:sz w:val="24"/>
          <w:szCs w:val="24"/>
        </w:rPr>
        <w:t xml:space="preserve">Виды </w:t>
      </w:r>
      <w:proofErr w:type="spellStart"/>
      <w:r w:rsidRPr="00A43D78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A43D78">
        <w:rPr>
          <w:rFonts w:ascii="Times New Roman" w:hAnsi="Times New Roman" w:cs="Times New Roman"/>
          <w:bCs/>
          <w:sz w:val="24"/>
          <w:szCs w:val="24"/>
        </w:rPr>
        <w:t xml:space="preserve"> технологий в дошкольном образовании</w:t>
      </w:r>
    </w:p>
    <w:p w:rsidR="00A43D78" w:rsidRDefault="00A43D78" w:rsidP="00A43D7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3D78">
        <w:rPr>
          <w:rFonts w:ascii="Times New Roman" w:hAnsi="Times New Roman" w:cs="Times New Roman"/>
          <w:sz w:val="24"/>
          <w:szCs w:val="24"/>
        </w:rPr>
        <w:t xml:space="preserve"> </w:t>
      </w:r>
      <w:r w:rsidRPr="00A43D7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43D78">
        <w:rPr>
          <w:rFonts w:ascii="Times New Roman" w:hAnsi="Times New Roman" w:cs="Times New Roman"/>
          <w:bCs/>
          <w:iCs/>
          <w:sz w:val="24"/>
          <w:szCs w:val="24"/>
        </w:rPr>
        <w:t>«Технологии сохранения и стимулирования здоровья»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- сентябрь  2019 г.</w:t>
      </w:r>
    </w:p>
    <w:p w:rsidR="00A43D78" w:rsidRDefault="00A43D78" w:rsidP="00A43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D78">
        <w:rPr>
          <w:rFonts w:ascii="Times New Roman" w:hAnsi="Times New Roman" w:cs="Times New Roman"/>
          <w:sz w:val="24"/>
          <w:szCs w:val="24"/>
        </w:rPr>
        <w:t>«</w:t>
      </w:r>
      <w:r w:rsidRPr="00A43D78">
        <w:rPr>
          <w:rFonts w:ascii="Times New Roman" w:hAnsi="Times New Roman" w:cs="Times New Roman"/>
          <w:iCs/>
          <w:sz w:val="24"/>
          <w:szCs w:val="24"/>
        </w:rPr>
        <w:t>Технологии обучения здоровому образу жизни»</w:t>
      </w:r>
      <w:r>
        <w:rPr>
          <w:rFonts w:ascii="Times New Roman" w:hAnsi="Times New Roman" w:cs="Times New Roman"/>
          <w:iCs/>
          <w:sz w:val="24"/>
          <w:szCs w:val="24"/>
        </w:rPr>
        <w:t xml:space="preserve"> - сентябрь 2019 г.</w:t>
      </w:r>
    </w:p>
    <w:p w:rsidR="00A43D78" w:rsidRDefault="00A43D78" w:rsidP="00A43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A43D78">
        <w:rPr>
          <w:rFonts w:ascii="Times New Roman" w:hAnsi="Times New Roman" w:cs="Times New Roman"/>
          <w:iCs/>
          <w:sz w:val="24"/>
          <w:szCs w:val="24"/>
        </w:rPr>
        <w:t xml:space="preserve">« </w:t>
      </w:r>
      <w:r w:rsidRPr="00A43D78">
        <w:rPr>
          <w:rFonts w:ascii="Times New Roman" w:hAnsi="Times New Roman" w:cs="Times New Roman"/>
          <w:bCs/>
          <w:iCs/>
          <w:sz w:val="24"/>
          <w:szCs w:val="24"/>
        </w:rPr>
        <w:t>Коррекционные технологии</w:t>
      </w:r>
      <w:r w:rsidRPr="00A43D78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 - сентябрь  2019 г.</w:t>
      </w:r>
    </w:p>
    <w:p w:rsidR="00A43D78" w:rsidRPr="00A43D78" w:rsidRDefault="00A43D78" w:rsidP="00A43D7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A43D7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A43D78">
        <w:rPr>
          <w:rFonts w:ascii="Times New Roman" w:hAnsi="Times New Roman" w:cs="Times New Roman"/>
          <w:iCs/>
          <w:sz w:val="24"/>
          <w:szCs w:val="24"/>
        </w:rPr>
        <w:t>Оздоровительно – игровой час»</w:t>
      </w:r>
      <w:r>
        <w:rPr>
          <w:rFonts w:ascii="Times New Roman" w:hAnsi="Times New Roman" w:cs="Times New Roman"/>
          <w:iCs/>
          <w:sz w:val="24"/>
          <w:szCs w:val="24"/>
        </w:rPr>
        <w:t xml:space="preserve"> - октябрь 2019 г.</w:t>
      </w:r>
    </w:p>
    <w:p w:rsidR="00A43D78" w:rsidRPr="00A2398C" w:rsidRDefault="00A43D78" w:rsidP="00A23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98C" w:rsidRDefault="00A2398C" w:rsidP="00A23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98C">
        <w:rPr>
          <w:rFonts w:ascii="Times New Roman" w:hAnsi="Times New Roman" w:cs="Times New Roman"/>
          <w:b/>
          <w:sz w:val="24"/>
          <w:szCs w:val="24"/>
        </w:rPr>
        <w:t>Педагогический час:</w:t>
      </w:r>
    </w:p>
    <w:p w:rsidR="00A43D78" w:rsidRPr="00A43D78" w:rsidRDefault="00A43D78" w:rsidP="00A23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8">
        <w:rPr>
          <w:rFonts w:ascii="Times New Roman" w:hAnsi="Times New Roman" w:cs="Times New Roman"/>
          <w:sz w:val="24"/>
          <w:szCs w:val="24"/>
        </w:rPr>
        <w:t>2018  - 2019 учебный год</w:t>
      </w:r>
    </w:p>
    <w:p w:rsidR="00A43D78" w:rsidRPr="00A43D78" w:rsidRDefault="00A43D78" w:rsidP="00A23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78">
        <w:rPr>
          <w:rFonts w:ascii="Times New Roman" w:hAnsi="Times New Roman" w:cs="Times New Roman"/>
          <w:sz w:val="24"/>
          <w:szCs w:val="24"/>
        </w:rPr>
        <w:t xml:space="preserve">Игровые технологии: «Палочки </w:t>
      </w:r>
      <w:proofErr w:type="spellStart"/>
      <w:r w:rsidRPr="00A43D78">
        <w:rPr>
          <w:rFonts w:ascii="Times New Roman" w:hAnsi="Times New Roman" w:cs="Times New Roman"/>
          <w:sz w:val="24"/>
          <w:szCs w:val="24"/>
        </w:rPr>
        <w:t>Киюзинера</w:t>
      </w:r>
      <w:proofErr w:type="spellEnd"/>
      <w:r w:rsidRPr="00A43D78">
        <w:rPr>
          <w:rFonts w:ascii="Times New Roman" w:hAnsi="Times New Roman" w:cs="Times New Roman"/>
          <w:sz w:val="24"/>
          <w:szCs w:val="24"/>
        </w:rPr>
        <w:t>», «Развивающие игры Никитина»</w:t>
      </w:r>
    </w:p>
    <w:p w:rsidR="00A2398C" w:rsidRDefault="00A2398C" w:rsidP="00A23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A2398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Семинары:</w:t>
      </w:r>
    </w:p>
    <w:p w:rsidR="00135B18" w:rsidRPr="00135B18" w:rsidRDefault="00135B18" w:rsidP="00A2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Семинар – практикум  «Знакомим детей с профессиями взрослых»  - апрель 2019 г</w:t>
      </w:r>
    </w:p>
    <w:p w:rsidR="00A2398C" w:rsidRPr="00A2398C" w:rsidRDefault="00A2398C" w:rsidP="00A23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98C">
        <w:rPr>
          <w:rFonts w:ascii="Times New Roman" w:hAnsi="Times New Roman" w:cs="Times New Roman"/>
          <w:b/>
          <w:sz w:val="24"/>
          <w:szCs w:val="24"/>
        </w:rPr>
        <w:t>Смотры – конкурсы</w:t>
      </w:r>
    </w:p>
    <w:p w:rsidR="00A2398C" w:rsidRPr="00A2398C" w:rsidRDefault="00A2398C" w:rsidP="00A2398C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2398C">
        <w:rPr>
          <w:rFonts w:ascii="Times New Roman" w:hAnsi="Times New Roman" w:cs="Times New Roman"/>
          <w:sz w:val="24"/>
          <w:szCs w:val="24"/>
        </w:rPr>
        <w:t xml:space="preserve">Смотр – конкурс  «Готовность групп  и  приёмных к </w:t>
      </w:r>
      <w:r w:rsidR="00135B18">
        <w:rPr>
          <w:rFonts w:ascii="Times New Roman" w:hAnsi="Times New Roman" w:cs="Times New Roman"/>
          <w:sz w:val="24"/>
          <w:szCs w:val="24"/>
        </w:rPr>
        <w:t>учебному году»  -  сентябрь 2019</w:t>
      </w:r>
      <w:r w:rsidRPr="00A2398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2398C" w:rsidRPr="00A2398C" w:rsidRDefault="00A2398C" w:rsidP="00A2398C">
      <w:pPr>
        <w:pStyle w:val="a3"/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135B18" w:rsidRPr="00135B18" w:rsidRDefault="00A2398C" w:rsidP="00135B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98C">
        <w:rPr>
          <w:rFonts w:ascii="Times New Roman" w:hAnsi="Times New Roman" w:cs="Times New Roman"/>
          <w:b/>
          <w:sz w:val="24"/>
          <w:szCs w:val="24"/>
        </w:rPr>
        <w:t>Открытые  просмотры организованной образовательной деятельности</w:t>
      </w:r>
      <w:proofErr w:type="gramStart"/>
      <w:r w:rsidRPr="00A2398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35B18" w:rsidRPr="00135B18" w:rsidRDefault="00135B18" w:rsidP="00135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B18">
        <w:rPr>
          <w:rFonts w:ascii="Times New Roman" w:hAnsi="Times New Roman" w:cs="Times New Roman"/>
          <w:sz w:val="24"/>
          <w:szCs w:val="24"/>
        </w:rPr>
        <w:t>•</w:t>
      </w:r>
      <w:r w:rsidRPr="00135B18">
        <w:rPr>
          <w:rFonts w:ascii="Times New Roman" w:hAnsi="Times New Roman" w:cs="Times New Roman"/>
          <w:sz w:val="24"/>
          <w:szCs w:val="24"/>
        </w:rPr>
        <w:tab/>
        <w:t>Трудовая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– март 2019 г.</w:t>
      </w:r>
    </w:p>
    <w:p w:rsidR="00135B18" w:rsidRPr="00135B18" w:rsidRDefault="00135B18" w:rsidP="00135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B18">
        <w:rPr>
          <w:rFonts w:ascii="Times New Roman" w:hAnsi="Times New Roman" w:cs="Times New Roman"/>
          <w:sz w:val="24"/>
          <w:szCs w:val="24"/>
        </w:rPr>
        <w:t>•</w:t>
      </w:r>
      <w:r w:rsidRPr="00135B18">
        <w:rPr>
          <w:rFonts w:ascii="Times New Roman" w:hAnsi="Times New Roman" w:cs="Times New Roman"/>
          <w:sz w:val="24"/>
          <w:szCs w:val="24"/>
        </w:rPr>
        <w:tab/>
        <w:t>Сюжетн</w:t>
      </w:r>
      <w:proofErr w:type="gramStart"/>
      <w:r w:rsidRPr="00135B1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35B18">
        <w:rPr>
          <w:rFonts w:ascii="Times New Roman" w:hAnsi="Times New Roman" w:cs="Times New Roman"/>
          <w:sz w:val="24"/>
          <w:szCs w:val="24"/>
        </w:rPr>
        <w:t xml:space="preserve"> ролевая  игра</w:t>
      </w:r>
      <w:r>
        <w:rPr>
          <w:rFonts w:ascii="Times New Roman" w:hAnsi="Times New Roman" w:cs="Times New Roman"/>
          <w:sz w:val="24"/>
          <w:szCs w:val="24"/>
        </w:rPr>
        <w:t xml:space="preserve"> – апрель 2019 г.</w:t>
      </w:r>
    </w:p>
    <w:p w:rsidR="00135B18" w:rsidRPr="00135B18" w:rsidRDefault="00135B18" w:rsidP="00135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B18">
        <w:rPr>
          <w:rFonts w:ascii="Times New Roman" w:hAnsi="Times New Roman" w:cs="Times New Roman"/>
          <w:sz w:val="24"/>
          <w:szCs w:val="24"/>
        </w:rPr>
        <w:t>•</w:t>
      </w:r>
      <w:r w:rsidRPr="00135B18">
        <w:rPr>
          <w:rFonts w:ascii="Times New Roman" w:hAnsi="Times New Roman" w:cs="Times New Roman"/>
          <w:sz w:val="24"/>
          <w:szCs w:val="24"/>
        </w:rPr>
        <w:tab/>
        <w:t>Неделя просмотра итоговых занятий</w:t>
      </w:r>
      <w:r>
        <w:rPr>
          <w:rFonts w:ascii="Times New Roman" w:hAnsi="Times New Roman" w:cs="Times New Roman"/>
          <w:sz w:val="24"/>
          <w:szCs w:val="24"/>
        </w:rPr>
        <w:t xml:space="preserve"> – май 2019 г.</w:t>
      </w:r>
    </w:p>
    <w:p w:rsidR="00135B18" w:rsidRPr="00135B18" w:rsidRDefault="00C04C8A" w:rsidP="00135B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неделе</w:t>
      </w:r>
      <w:r w:rsidR="00135B18" w:rsidRPr="00135B18">
        <w:rPr>
          <w:rFonts w:ascii="Times New Roman" w:hAnsi="Times New Roman" w:cs="Times New Roman"/>
          <w:sz w:val="24"/>
          <w:szCs w:val="24"/>
        </w:rPr>
        <w:t xml:space="preserve"> просмотра итоговых занятий мы увидели занятия с  использова</w:t>
      </w:r>
      <w:r>
        <w:rPr>
          <w:rFonts w:ascii="Times New Roman" w:hAnsi="Times New Roman" w:cs="Times New Roman"/>
          <w:sz w:val="24"/>
          <w:szCs w:val="24"/>
        </w:rPr>
        <w:t>нием инновационных  технологий (ТРИЗ</w:t>
      </w:r>
      <w:r w:rsidR="00135B18" w:rsidRPr="00135B18">
        <w:rPr>
          <w:rFonts w:ascii="Times New Roman" w:hAnsi="Times New Roman" w:cs="Times New Roman"/>
          <w:sz w:val="24"/>
          <w:szCs w:val="24"/>
        </w:rPr>
        <w:t xml:space="preserve">, мнемотехника,  </w:t>
      </w:r>
      <w:proofErr w:type="spellStart"/>
      <w:r w:rsidR="00135B18" w:rsidRPr="00135B18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="00135B18" w:rsidRPr="00135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5B18" w:rsidRPr="00135B1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технологии, «П</w:t>
      </w:r>
      <w:r w:rsidR="00135B18" w:rsidRPr="00135B18">
        <w:rPr>
          <w:rFonts w:ascii="Times New Roman" w:hAnsi="Times New Roman" w:cs="Times New Roman"/>
          <w:sz w:val="24"/>
          <w:szCs w:val="24"/>
        </w:rPr>
        <w:t>арашют здоровья</w:t>
      </w:r>
      <w:r>
        <w:rPr>
          <w:rFonts w:ascii="Times New Roman" w:hAnsi="Times New Roman" w:cs="Times New Roman"/>
          <w:sz w:val="24"/>
          <w:szCs w:val="24"/>
        </w:rPr>
        <w:t xml:space="preserve">»,    игры Никитина, палочки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Кью</w:t>
      </w:r>
      <w:r w:rsidR="00135B18" w:rsidRPr="00135B18">
        <w:rPr>
          <w:rFonts w:ascii="Times New Roman" w:hAnsi="Times New Roman" w:cs="Times New Roman"/>
          <w:sz w:val="24"/>
          <w:szCs w:val="24"/>
        </w:rPr>
        <w:t>зинера</w:t>
      </w:r>
      <w:proofErr w:type="spellEnd"/>
      <w:proofErr w:type="gramStart"/>
      <w:r w:rsidR="00135B18" w:rsidRPr="00135B1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04C8A" w:rsidRPr="000A6C6A" w:rsidRDefault="00135B18" w:rsidP="000A6C6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B18">
        <w:rPr>
          <w:rFonts w:ascii="Times New Roman" w:hAnsi="Times New Roman" w:cs="Times New Roman"/>
          <w:sz w:val="24"/>
          <w:szCs w:val="24"/>
        </w:rPr>
        <w:t>Показ открытых  занятий по формированию  начальных представлений о здоровом образе жизни</w:t>
      </w:r>
      <w:r>
        <w:rPr>
          <w:rFonts w:ascii="Times New Roman" w:hAnsi="Times New Roman" w:cs="Times New Roman"/>
          <w:sz w:val="24"/>
          <w:szCs w:val="24"/>
        </w:rPr>
        <w:t xml:space="preserve"> – октябрь 2019 г.</w:t>
      </w:r>
    </w:p>
    <w:p w:rsidR="00A2398C" w:rsidRPr="00C04C8A" w:rsidRDefault="00A2398C" w:rsidP="00C04C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98C">
        <w:rPr>
          <w:rFonts w:ascii="Times New Roman" w:hAnsi="Times New Roman" w:cs="Times New Roman"/>
          <w:b/>
          <w:sz w:val="24"/>
          <w:szCs w:val="24"/>
        </w:rPr>
        <w:lastRenderedPageBreak/>
        <w:t>Проектная деятельность</w:t>
      </w:r>
      <w:r w:rsidRPr="00A23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98C" w:rsidRPr="00A2398C" w:rsidRDefault="00A2398C" w:rsidP="00A2398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8C">
        <w:rPr>
          <w:rFonts w:ascii="Times New Roman" w:hAnsi="Times New Roman" w:cs="Times New Roman"/>
          <w:sz w:val="24"/>
          <w:szCs w:val="24"/>
        </w:rPr>
        <w:t>-2019  учебный год:</w:t>
      </w:r>
    </w:p>
    <w:p w:rsidR="00A2398C" w:rsidRDefault="00A2398C" w:rsidP="00A2398C">
      <w:pPr>
        <w:pStyle w:val="a3"/>
        <w:numPr>
          <w:ilvl w:val="0"/>
          <w:numId w:val="37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398C">
        <w:rPr>
          <w:rFonts w:ascii="Times New Roman" w:hAnsi="Times New Roman" w:cs="Times New Roman"/>
          <w:sz w:val="24"/>
          <w:szCs w:val="24"/>
        </w:rPr>
        <w:t>Проект « В мире профессий»</w:t>
      </w:r>
    </w:p>
    <w:p w:rsidR="00E456E7" w:rsidRPr="00E456E7" w:rsidRDefault="00E456E7" w:rsidP="00E456E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-2020</w:t>
      </w:r>
      <w:r w:rsidRPr="00E456E7">
        <w:rPr>
          <w:rFonts w:ascii="Times New Roman" w:hAnsi="Times New Roman" w:cs="Times New Roman"/>
          <w:sz w:val="24"/>
          <w:szCs w:val="24"/>
        </w:rPr>
        <w:t xml:space="preserve">  учебный год:</w:t>
      </w:r>
    </w:p>
    <w:p w:rsidR="00A2398C" w:rsidRDefault="00E456E7" w:rsidP="00272CD9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6E7">
        <w:rPr>
          <w:rFonts w:ascii="Times New Roman" w:hAnsi="Times New Roman" w:cs="Times New Roman"/>
          <w:sz w:val="24"/>
          <w:szCs w:val="24"/>
        </w:rPr>
        <w:t>Проект « В мире профессий»</w:t>
      </w:r>
    </w:p>
    <w:p w:rsidR="00A2398C" w:rsidRPr="00A2398C" w:rsidRDefault="00A2398C" w:rsidP="00272C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98C">
        <w:rPr>
          <w:rFonts w:ascii="Times New Roman" w:hAnsi="Times New Roman" w:cs="Times New Roman"/>
          <w:b/>
          <w:sz w:val="24"/>
          <w:szCs w:val="24"/>
        </w:rPr>
        <w:t>Тематический контроль:</w:t>
      </w:r>
      <w:r w:rsidRPr="00A23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98C" w:rsidRPr="00A2398C" w:rsidRDefault="00E456E7" w:rsidP="00272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– 2019</w:t>
      </w:r>
      <w:r w:rsidR="00A2398C" w:rsidRPr="00A2398C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A2398C" w:rsidRPr="00E456E7" w:rsidRDefault="00E456E7" w:rsidP="00E456E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6E7">
        <w:rPr>
          <w:rFonts w:ascii="Times New Roman" w:hAnsi="Times New Roman" w:cs="Times New Roman"/>
          <w:sz w:val="24"/>
          <w:szCs w:val="24"/>
        </w:rPr>
        <w:t>Эффективность работы детского сада по образовательной области «Познавательное развитие» - раздел – ознакомление с социальным миром»</w:t>
      </w:r>
      <w:r w:rsidR="00E037BD">
        <w:rPr>
          <w:rFonts w:ascii="Times New Roman" w:hAnsi="Times New Roman" w:cs="Times New Roman"/>
          <w:sz w:val="24"/>
          <w:szCs w:val="24"/>
        </w:rPr>
        <w:t xml:space="preserve">  - январь  2019 г.</w:t>
      </w:r>
    </w:p>
    <w:p w:rsidR="00A2398C" w:rsidRPr="00A2398C" w:rsidRDefault="00A2398C" w:rsidP="00A239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398C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A2398C">
        <w:rPr>
          <w:rFonts w:ascii="Times New Roman" w:hAnsi="Times New Roman" w:cs="Times New Roman"/>
          <w:b/>
          <w:sz w:val="24"/>
          <w:szCs w:val="24"/>
        </w:rPr>
        <w:t xml:space="preserve"> – педагогические совещания </w:t>
      </w:r>
    </w:p>
    <w:p w:rsidR="00A2398C" w:rsidRPr="00A2398C" w:rsidRDefault="00A2398C" w:rsidP="00A2398C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98C">
        <w:rPr>
          <w:rFonts w:ascii="Times New Roman" w:eastAsia="Calibri" w:hAnsi="Times New Roman" w:cs="Times New Roman"/>
          <w:bCs/>
          <w:iCs/>
          <w:sz w:val="24"/>
          <w:szCs w:val="24"/>
        </w:rPr>
        <w:t>Адаптация воспитанников к условиям ДОУ</w:t>
      </w:r>
      <w:r w:rsidR="00E037BD">
        <w:rPr>
          <w:rFonts w:ascii="Times New Roman" w:eastAsia="Calibri" w:hAnsi="Times New Roman" w:cs="Times New Roman"/>
          <w:sz w:val="24"/>
          <w:szCs w:val="24"/>
        </w:rPr>
        <w:t xml:space="preserve"> – октябрь 2019</w:t>
      </w:r>
      <w:r w:rsidRPr="00A2398C">
        <w:rPr>
          <w:rFonts w:ascii="Times New Roman" w:eastAsia="Calibri" w:hAnsi="Times New Roman" w:cs="Times New Roman"/>
          <w:sz w:val="24"/>
          <w:szCs w:val="24"/>
        </w:rPr>
        <w:t xml:space="preserve"> года. </w:t>
      </w:r>
    </w:p>
    <w:p w:rsidR="00A2398C" w:rsidRPr="00A2398C" w:rsidRDefault="00A2398C" w:rsidP="00A2398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540C" w:rsidRPr="00A2398C" w:rsidRDefault="0097540C" w:rsidP="009754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0C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Pr="00A2398C">
        <w:rPr>
          <w:rFonts w:ascii="Times New Roman" w:eastAsia="Times New Roman" w:hAnsi="Times New Roman" w:cs="Times New Roman"/>
          <w:sz w:val="24"/>
          <w:szCs w:val="24"/>
        </w:rPr>
        <w:t>Основными  формами  методической работы, направленными на развитие  компетентности педагогов являются:</w:t>
      </w:r>
    </w:p>
    <w:p w:rsidR="0097540C" w:rsidRPr="00A2398C" w:rsidRDefault="0097540C" w:rsidP="0097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98C">
        <w:rPr>
          <w:rFonts w:ascii="Times New Roman" w:eastAsia="Times New Roman" w:hAnsi="Times New Roman" w:cs="Times New Roman"/>
          <w:sz w:val="24"/>
          <w:szCs w:val="24"/>
        </w:rPr>
        <w:t xml:space="preserve"> - педсоветы;</w:t>
      </w:r>
      <w:r w:rsidRPr="00A2398C">
        <w:rPr>
          <w:rFonts w:ascii="Times New Roman" w:eastAsia="Times New Roman" w:hAnsi="Times New Roman" w:cs="Times New Roman"/>
          <w:sz w:val="24"/>
          <w:szCs w:val="24"/>
        </w:rPr>
        <w:br/>
        <w:t>- семинары-практикумы, мастер- классы;</w:t>
      </w:r>
    </w:p>
    <w:p w:rsidR="0097540C" w:rsidRPr="00A2398C" w:rsidRDefault="0097540C" w:rsidP="00975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98C">
        <w:rPr>
          <w:rFonts w:ascii="Times New Roman" w:eastAsia="Times New Roman" w:hAnsi="Times New Roman" w:cs="Times New Roman"/>
          <w:sz w:val="24"/>
          <w:szCs w:val="24"/>
        </w:rPr>
        <w:t>-обучающие семинары, на которых основное внимание уделяется повышению теоретической подготовки педагогов;</w:t>
      </w:r>
    </w:p>
    <w:p w:rsidR="0097540C" w:rsidRPr="00A2398C" w:rsidRDefault="0097540C" w:rsidP="0097540C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2398C">
        <w:rPr>
          <w:rFonts w:ascii="Times New Roman" w:eastAsia="Times New Roman" w:hAnsi="Times New Roman" w:cs="Times New Roman"/>
          <w:sz w:val="24"/>
          <w:szCs w:val="24"/>
        </w:rPr>
        <w:t>- организация индивидуальных и групповых консультаций     с целью оказания методической помощи педагогам по тем вопросам, которые вызывают затруднения;</w:t>
      </w:r>
    </w:p>
    <w:p w:rsidR="0097540C" w:rsidRPr="00A2398C" w:rsidRDefault="00C04C8A" w:rsidP="0097540C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участие в работе  РМО</w:t>
      </w:r>
      <w:r w:rsidR="0097540C" w:rsidRPr="00A239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540C" w:rsidRPr="00A2398C" w:rsidRDefault="0097540C" w:rsidP="0097540C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2398C">
        <w:rPr>
          <w:rFonts w:ascii="Times New Roman" w:eastAsia="Times New Roman" w:hAnsi="Times New Roman" w:cs="Times New Roman"/>
          <w:sz w:val="24"/>
          <w:szCs w:val="24"/>
        </w:rPr>
        <w:t xml:space="preserve">-  дистанционное обучение,  </w:t>
      </w:r>
      <w:proofErr w:type="spellStart"/>
      <w:r w:rsidRPr="00A2398C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A239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540C" w:rsidRPr="00A2398C" w:rsidRDefault="0097540C" w:rsidP="0097540C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2398C">
        <w:rPr>
          <w:rFonts w:ascii="Times New Roman" w:eastAsia="Times New Roman" w:hAnsi="Times New Roman" w:cs="Times New Roman"/>
          <w:sz w:val="24"/>
          <w:szCs w:val="24"/>
        </w:rPr>
        <w:t>- участие в районных, областных и всероссийских конкурсах;</w:t>
      </w:r>
    </w:p>
    <w:p w:rsidR="0097540C" w:rsidRPr="00A2398C" w:rsidRDefault="0097540C" w:rsidP="0097540C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2398C">
        <w:rPr>
          <w:rFonts w:ascii="Times New Roman" w:eastAsia="Times New Roman" w:hAnsi="Times New Roman" w:cs="Times New Roman"/>
          <w:sz w:val="24"/>
          <w:szCs w:val="24"/>
        </w:rPr>
        <w:t>- смотры-конкурсы;</w:t>
      </w:r>
    </w:p>
    <w:p w:rsidR="0097540C" w:rsidRPr="00A2398C" w:rsidRDefault="0097540C" w:rsidP="0097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98C">
        <w:rPr>
          <w:rFonts w:ascii="Times New Roman" w:eastAsia="Times New Roman" w:hAnsi="Times New Roman" w:cs="Times New Roman"/>
          <w:sz w:val="24"/>
          <w:szCs w:val="24"/>
        </w:rPr>
        <w:t>- курсы  повышения   квалификации, профессиональная переподготовка;</w:t>
      </w:r>
    </w:p>
    <w:p w:rsidR="0097540C" w:rsidRPr="00A2398C" w:rsidRDefault="0097540C" w:rsidP="0097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98C">
        <w:rPr>
          <w:rFonts w:ascii="Times New Roman" w:hAnsi="Times New Roman" w:cs="Times New Roman"/>
          <w:sz w:val="24"/>
          <w:szCs w:val="24"/>
        </w:rPr>
        <w:t>- работа педагогов по выбранной теме самообразования;</w:t>
      </w:r>
    </w:p>
    <w:p w:rsidR="0097540C" w:rsidRPr="00A2398C" w:rsidRDefault="0097540C" w:rsidP="0097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98C">
        <w:rPr>
          <w:rFonts w:ascii="Times New Roman" w:hAnsi="Times New Roman" w:cs="Times New Roman"/>
          <w:sz w:val="24"/>
          <w:szCs w:val="24"/>
        </w:rPr>
        <w:t>- совершенствование  «</w:t>
      </w:r>
      <w:proofErr w:type="spellStart"/>
      <w:r w:rsidRPr="00A2398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2398C">
        <w:rPr>
          <w:rFonts w:ascii="Times New Roman" w:hAnsi="Times New Roman" w:cs="Times New Roman"/>
          <w:sz w:val="24"/>
          <w:szCs w:val="24"/>
        </w:rPr>
        <w:t>» педагогов;</w:t>
      </w:r>
    </w:p>
    <w:p w:rsidR="0097540C" w:rsidRPr="00A2398C" w:rsidRDefault="0097540C" w:rsidP="0097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98C">
        <w:rPr>
          <w:rFonts w:ascii="Times New Roman" w:hAnsi="Times New Roman" w:cs="Times New Roman"/>
          <w:sz w:val="24"/>
          <w:szCs w:val="24"/>
        </w:rPr>
        <w:t xml:space="preserve">- работа по созданию </w:t>
      </w:r>
      <w:proofErr w:type="spellStart"/>
      <w:r w:rsidRPr="00A2398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2398C">
        <w:rPr>
          <w:rFonts w:ascii="Times New Roman" w:hAnsi="Times New Roman" w:cs="Times New Roman"/>
          <w:sz w:val="24"/>
          <w:szCs w:val="24"/>
        </w:rPr>
        <w:t xml:space="preserve"> группы;</w:t>
      </w:r>
    </w:p>
    <w:p w:rsidR="0097540C" w:rsidRPr="00A2398C" w:rsidRDefault="0097540C" w:rsidP="0097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98C">
        <w:rPr>
          <w:rFonts w:ascii="Times New Roman" w:hAnsi="Times New Roman" w:cs="Times New Roman"/>
          <w:sz w:val="24"/>
          <w:szCs w:val="24"/>
        </w:rPr>
        <w:t>- организация наставничества;</w:t>
      </w:r>
    </w:p>
    <w:p w:rsidR="0097540C" w:rsidRPr="00A2398C" w:rsidRDefault="0097540C" w:rsidP="0097540C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98C">
        <w:rPr>
          <w:rFonts w:ascii="Times New Roman" w:eastAsia="Times New Roman" w:hAnsi="Times New Roman" w:cs="Times New Roman"/>
          <w:sz w:val="24"/>
          <w:szCs w:val="24"/>
        </w:rPr>
        <w:t>- работа методического кабинета:  организация постоянно действующих выставок новинок методической литературы (тематических и по запросам педагогов),   оформление стендов информации, приобретение методической и познавательной  литературы, игр,  пособий,  дисков.</w:t>
      </w:r>
    </w:p>
    <w:p w:rsidR="0097540C" w:rsidRPr="00A2398C" w:rsidRDefault="0097540C" w:rsidP="009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8C">
        <w:rPr>
          <w:rFonts w:ascii="Times New Roman" w:hAnsi="Times New Roman" w:cs="Times New Roman"/>
          <w:sz w:val="24"/>
          <w:szCs w:val="24"/>
        </w:rPr>
        <w:t xml:space="preserve">             Все педагоги детского сада владеют компьютерными технологиями, распространяют свой педагогический опыт на областном и федеральном уровне через информационную сеть «Интернет».</w:t>
      </w:r>
    </w:p>
    <w:p w:rsidR="0097540C" w:rsidRPr="009365F8" w:rsidRDefault="0097540C" w:rsidP="009754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40C" w:rsidRPr="00876A96" w:rsidRDefault="004A7E05" w:rsidP="0097540C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A96">
        <w:rPr>
          <w:rFonts w:ascii="Times New Roman" w:hAnsi="Times New Roman" w:cs="Times New Roman"/>
          <w:sz w:val="24"/>
          <w:szCs w:val="24"/>
        </w:rPr>
        <w:t xml:space="preserve">2 </w:t>
      </w:r>
      <w:r w:rsidR="0097540C" w:rsidRPr="00876A96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876A96">
        <w:rPr>
          <w:rFonts w:ascii="Times New Roman" w:hAnsi="Times New Roman" w:cs="Times New Roman"/>
          <w:sz w:val="24"/>
          <w:szCs w:val="24"/>
        </w:rPr>
        <w:t>а</w:t>
      </w:r>
      <w:r w:rsidR="0097540C" w:rsidRPr="00876A96">
        <w:rPr>
          <w:rFonts w:ascii="Times New Roman" w:hAnsi="Times New Roman" w:cs="Times New Roman"/>
          <w:sz w:val="24"/>
          <w:szCs w:val="24"/>
        </w:rPr>
        <w:t xml:space="preserve">  детского сада принял участие во  всероссийском конкурсе «Узнавай-ка»</w:t>
      </w:r>
      <w:r w:rsidR="00876A96">
        <w:rPr>
          <w:rFonts w:ascii="Times New Roman" w:hAnsi="Times New Roman" w:cs="Times New Roman"/>
          <w:sz w:val="24"/>
          <w:szCs w:val="24"/>
        </w:rPr>
        <w:t xml:space="preserve"> </w:t>
      </w:r>
      <w:r w:rsidRPr="00876A96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876A96">
        <w:rPr>
          <w:rFonts w:ascii="Times New Roman" w:hAnsi="Times New Roman" w:cs="Times New Roman"/>
          <w:sz w:val="24"/>
          <w:szCs w:val="24"/>
        </w:rPr>
        <w:t>Игишева</w:t>
      </w:r>
      <w:proofErr w:type="spellEnd"/>
      <w:r w:rsidRPr="00876A96">
        <w:rPr>
          <w:rFonts w:ascii="Times New Roman" w:hAnsi="Times New Roman" w:cs="Times New Roman"/>
          <w:sz w:val="24"/>
          <w:szCs w:val="24"/>
        </w:rPr>
        <w:t xml:space="preserve"> Г.И., Медведева Л.Н.</w:t>
      </w:r>
      <w:r w:rsidR="0097540C" w:rsidRPr="00876A96">
        <w:rPr>
          <w:rFonts w:ascii="Times New Roman" w:hAnsi="Times New Roman" w:cs="Times New Roman"/>
          <w:sz w:val="24"/>
          <w:szCs w:val="24"/>
        </w:rPr>
        <w:t xml:space="preserve">.),     </w:t>
      </w:r>
    </w:p>
    <w:p w:rsidR="0097540C" w:rsidRPr="00876A96" w:rsidRDefault="00876A96" w:rsidP="0097540C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7540C" w:rsidRPr="00876A96">
        <w:rPr>
          <w:rFonts w:ascii="Times New Roman" w:hAnsi="Times New Roman" w:cs="Times New Roman"/>
          <w:sz w:val="24"/>
          <w:szCs w:val="24"/>
        </w:rPr>
        <w:t>педагог</w:t>
      </w:r>
      <w:r w:rsidR="004A7E05" w:rsidRPr="00876A96">
        <w:rPr>
          <w:rFonts w:ascii="Times New Roman" w:hAnsi="Times New Roman" w:cs="Times New Roman"/>
          <w:sz w:val="24"/>
          <w:szCs w:val="24"/>
        </w:rPr>
        <w:t>а</w:t>
      </w:r>
      <w:r w:rsidR="0097540C" w:rsidRPr="00876A96">
        <w:rPr>
          <w:rFonts w:ascii="Times New Roman" w:hAnsi="Times New Roman" w:cs="Times New Roman"/>
          <w:sz w:val="24"/>
          <w:szCs w:val="24"/>
        </w:rPr>
        <w:t xml:space="preserve">  принял</w:t>
      </w:r>
      <w:r w:rsidR="004A7E05" w:rsidRPr="00876A96">
        <w:rPr>
          <w:rFonts w:ascii="Times New Roman" w:hAnsi="Times New Roman" w:cs="Times New Roman"/>
          <w:sz w:val="24"/>
          <w:szCs w:val="24"/>
        </w:rPr>
        <w:t>и</w:t>
      </w:r>
      <w:r w:rsidR="0097540C" w:rsidRPr="00876A96">
        <w:rPr>
          <w:rFonts w:ascii="Times New Roman" w:hAnsi="Times New Roman" w:cs="Times New Roman"/>
          <w:sz w:val="24"/>
          <w:szCs w:val="24"/>
        </w:rPr>
        <w:t xml:space="preserve">  участие во  всероссийском творческом конкурсе  «</w:t>
      </w:r>
      <w:proofErr w:type="spellStart"/>
      <w:r w:rsidR="0097540C" w:rsidRPr="00876A96">
        <w:rPr>
          <w:rFonts w:ascii="Times New Roman" w:hAnsi="Times New Roman" w:cs="Times New Roman"/>
          <w:sz w:val="24"/>
          <w:szCs w:val="24"/>
        </w:rPr>
        <w:t>Рассударики</w:t>
      </w:r>
      <w:proofErr w:type="spellEnd"/>
      <w:r w:rsidR="0097540C" w:rsidRPr="00876A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C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7E05" w:rsidRPr="00876A96">
        <w:rPr>
          <w:rFonts w:ascii="Times New Roman" w:hAnsi="Times New Roman" w:cs="Times New Roman"/>
          <w:sz w:val="24"/>
          <w:szCs w:val="24"/>
        </w:rPr>
        <w:t>Игишева</w:t>
      </w:r>
      <w:proofErr w:type="spellEnd"/>
      <w:r w:rsidR="004A7E05" w:rsidRPr="00876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E05" w:rsidRPr="00876A96">
        <w:rPr>
          <w:rFonts w:ascii="Times New Roman" w:hAnsi="Times New Roman" w:cs="Times New Roman"/>
          <w:sz w:val="24"/>
          <w:szCs w:val="24"/>
        </w:rPr>
        <w:t>Г.И.,Моторина</w:t>
      </w:r>
      <w:proofErr w:type="spellEnd"/>
      <w:r w:rsidR="004A7E05" w:rsidRPr="00876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E05" w:rsidRPr="00876A96">
        <w:rPr>
          <w:rFonts w:ascii="Times New Roman" w:hAnsi="Times New Roman" w:cs="Times New Roman"/>
          <w:sz w:val="24"/>
          <w:szCs w:val="24"/>
        </w:rPr>
        <w:t>И.А.,Жамойда</w:t>
      </w:r>
      <w:proofErr w:type="spellEnd"/>
      <w:r w:rsidR="004A7E05" w:rsidRPr="00876A96">
        <w:rPr>
          <w:rFonts w:ascii="Times New Roman" w:hAnsi="Times New Roman" w:cs="Times New Roman"/>
          <w:sz w:val="24"/>
          <w:szCs w:val="24"/>
        </w:rPr>
        <w:t xml:space="preserve"> М.Л., Васильева С.М.</w:t>
      </w:r>
      <w:r w:rsidR="0097540C" w:rsidRPr="00876A96">
        <w:rPr>
          <w:rFonts w:ascii="Times New Roman" w:hAnsi="Times New Roman" w:cs="Times New Roman"/>
          <w:sz w:val="24"/>
          <w:szCs w:val="24"/>
        </w:rPr>
        <w:t>);</w:t>
      </w:r>
    </w:p>
    <w:p w:rsidR="0097540C" w:rsidRPr="00876A96" w:rsidRDefault="0097540C" w:rsidP="0097540C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A96">
        <w:rPr>
          <w:rFonts w:ascii="Times New Roman" w:hAnsi="Times New Roman" w:cs="Times New Roman"/>
          <w:sz w:val="24"/>
          <w:szCs w:val="24"/>
        </w:rPr>
        <w:t>1 педагог обобщил опыт работы на сайте  всероссий</w:t>
      </w:r>
      <w:r w:rsidR="004A7E05" w:rsidRPr="00876A96">
        <w:rPr>
          <w:rFonts w:ascii="Times New Roman" w:hAnsi="Times New Roman" w:cs="Times New Roman"/>
          <w:sz w:val="24"/>
          <w:szCs w:val="24"/>
        </w:rPr>
        <w:t xml:space="preserve">ском  информационном портале </w:t>
      </w:r>
      <w:r w:rsidR="00876A96">
        <w:rPr>
          <w:rFonts w:ascii="Times New Roman" w:hAnsi="Times New Roman" w:cs="Times New Roman"/>
          <w:sz w:val="24"/>
          <w:szCs w:val="24"/>
        </w:rPr>
        <w:t xml:space="preserve"> </w:t>
      </w:r>
      <w:r w:rsidR="00C04C8A">
        <w:rPr>
          <w:rFonts w:ascii="Times New Roman" w:hAnsi="Times New Roman" w:cs="Times New Roman"/>
          <w:sz w:val="24"/>
          <w:szCs w:val="24"/>
        </w:rPr>
        <w:t xml:space="preserve"> «Воспитатель ДОУ» (</w:t>
      </w:r>
      <w:proofErr w:type="spellStart"/>
      <w:r w:rsidR="00C04C8A">
        <w:rPr>
          <w:rFonts w:ascii="Times New Roman" w:hAnsi="Times New Roman" w:cs="Times New Roman"/>
          <w:sz w:val="24"/>
          <w:szCs w:val="24"/>
        </w:rPr>
        <w:t>Л</w:t>
      </w:r>
      <w:r w:rsidR="004A7E05" w:rsidRPr="00876A96">
        <w:rPr>
          <w:rFonts w:ascii="Times New Roman" w:hAnsi="Times New Roman" w:cs="Times New Roman"/>
          <w:sz w:val="24"/>
          <w:szCs w:val="24"/>
        </w:rPr>
        <w:t>унтова</w:t>
      </w:r>
      <w:proofErr w:type="spellEnd"/>
      <w:r w:rsidR="004A7E05" w:rsidRPr="00876A96">
        <w:rPr>
          <w:rFonts w:ascii="Times New Roman" w:hAnsi="Times New Roman" w:cs="Times New Roman"/>
          <w:sz w:val="24"/>
          <w:szCs w:val="24"/>
        </w:rPr>
        <w:t xml:space="preserve"> Н.С.)</w:t>
      </w:r>
      <w:r w:rsidR="003A26F8">
        <w:rPr>
          <w:rFonts w:ascii="Times New Roman" w:hAnsi="Times New Roman" w:cs="Times New Roman"/>
          <w:sz w:val="24"/>
          <w:szCs w:val="24"/>
        </w:rPr>
        <w:t>,</w:t>
      </w:r>
      <w:r w:rsidRPr="00876A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540C" w:rsidRPr="00876A96" w:rsidRDefault="004A7E05" w:rsidP="0097540C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A96">
        <w:rPr>
          <w:rFonts w:ascii="Times New Roman" w:hAnsi="Times New Roman" w:cs="Times New Roman"/>
          <w:sz w:val="24"/>
          <w:szCs w:val="24"/>
        </w:rPr>
        <w:t>1 педагог  обобщил опыт работы на  всероссийском</w:t>
      </w:r>
      <w:r w:rsidR="00876A96">
        <w:rPr>
          <w:rFonts w:ascii="Times New Roman" w:hAnsi="Times New Roman" w:cs="Times New Roman"/>
          <w:sz w:val="24"/>
          <w:szCs w:val="24"/>
        </w:rPr>
        <w:t xml:space="preserve"> информационном образовательном</w:t>
      </w:r>
      <w:r w:rsidRPr="00876A96">
        <w:rPr>
          <w:rFonts w:ascii="Times New Roman" w:hAnsi="Times New Roman" w:cs="Times New Roman"/>
          <w:sz w:val="24"/>
          <w:szCs w:val="24"/>
        </w:rPr>
        <w:t xml:space="preserve">  портале «Пе</w:t>
      </w:r>
      <w:r w:rsidR="00C04C8A">
        <w:rPr>
          <w:rFonts w:ascii="Times New Roman" w:hAnsi="Times New Roman" w:cs="Times New Roman"/>
          <w:sz w:val="24"/>
          <w:szCs w:val="24"/>
        </w:rPr>
        <w:t>дагогические таланты России» (</w:t>
      </w:r>
      <w:proofErr w:type="spellStart"/>
      <w:r w:rsidRPr="00876A96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876A96">
        <w:rPr>
          <w:rFonts w:ascii="Times New Roman" w:hAnsi="Times New Roman" w:cs="Times New Roman"/>
          <w:sz w:val="24"/>
          <w:szCs w:val="24"/>
        </w:rPr>
        <w:t xml:space="preserve"> Ю.И.</w:t>
      </w:r>
      <w:r w:rsidR="003A26F8">
        <w:rPr>
          <w:rFonts w:ascii="Times New Roman" w:hAnsi="Times New Roman" w:cs="Times New Roman"/>
          <w:sz w:val="24"/>
          <w:szCs w:val="24"/>
        </w:rPr>
        <w:t>),</w:t>
      </w:r>
    </w:p>
    <w:p w:rsidR="0097540C" w:rsidRPr="00876A96" w:rsidRDefault="004A7E05" w:rsidP="00876A96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A96">
        <w:rPr>
          <w:rFonts w:ascii="Times New Roman" w:hAnsi="Times New Roman" w:cs="Times New Roman"/>
          <w:sz w:val="24"/>
          <w:szCs w:val="24"/>
        </w:rPr>
        <w:t xml:space="preserve">4 педагога </w:t>
      </w:r>
      <w:r w:rsidR="0097540C" w:rsidRPr="00876A96">
        <w:rPr>
          <w:rFonts w:ascii="Times New Roman" w:hAnsi="Times New Roman" w:cs="Times New Roman"/>
          <w:sz w:val="24"/>
          <w:szCs w:val="24"/>
        </w:rPr>
        <w:t xml:space="preserve"> обобщили опыт работы на международном образовательном портале</w:t>
      </w:r>
    </w:p>
    <w:p w:rsidR="0097540C" w:rsidRPr="009365F8" w:rsidRDefault="0097540C" w:rsidP="009754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F8">
        <w:rPr>
          <w:rFonts w:ascii="Times New Roman" w:hAnsi="Times New Roman" w:cs="Times New Roman"/>
          <w:sz w:val="24"/>
          <w:szCs w:val="24"/>
        </w:rPr>
        <w:t xml:space="preserve">  </w:t>
      </w:r>
      <w:r w:rsidR="00876A9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365F8">
        <w:rPr>
          <w:rFonts w:ascii="Times New Roman" w:hAnsi="Times New Roman" w:cs="Times New Roman"/>
          <w:sz w:val="24"/>
          <w:szCs w:val="24"/>
        </w:rPr>
        <w:t xml:space="preserve">«МААМ. </w:t>
      </w:r>
      <w:proofErr w:type="spellStart"/>
      <w:r w:rsidRPr="009365F8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9365F8">
        <w:rPr>
          <w:rFonts w:ascii="Times New Roman" w:hAnsi="Times New Roman" w:cs="Times New Roman"/>
          <w:sz w:val="24"/>
          <w:szCs w:val="24"/>
        </w:rPr>
        <w:t>»</w:t>
      </w:r>
      <w:r w:rsidR="009365F8">
        <w:rPr>
          <w:rFonts w:ascii="Times New Roman" w:hAnsi="Times New Roman" w:cs="Times New Roman"/>
          <w:sz w:val="24"/>
          <w:szCs w:val="24"/>
        </w:rPr>
        <w:t xml:space="preserve"> (</w:t>
      </w:r>
      <w:r w:rsidRPr="009365F8">
        <w:rPr>
          <w:rFonts w:ascii="Times New Roman" w:hAnsi="Times New Roman" w:cs="Times New Roman"/>
          <w:sz w:val="24"/>
          <w:szCs w:val="24"/>
        </w:rPr>
        <w:t>Сурова С.А., Дружинина</w:t>
      </w:r>
      <w:r w:rsidR="003F467B">
        <w:rPr>
          <w:rFonts w:ascii="Times New Roman" w:hAnsi="Times New Roman" w:cs="Times New Roman"/>
          <w:sz w:val="24"/>
          <w:szCs w:val="24"/>
        </w:rPr>
        <w:t xml:space="preserve"> Т.Б., </w:t>
      </w:r>
      <w:proofErr w:type="spellStart"/>
      <w:r w:rsidR="003F467B">
        <w:rPr>
          <w:rFonts w:ascii="Times New Roman" w:hAnsi="Times New Roman" w:cs="Times New Roman"/>
          <w:sz w:val="24"/>
          <w:szCs w:val="24"/>
        </w:rPr>
        <w:t>Жамойда</w:t>
      </w:r>
      <w:proofErr w:type="spellEnd"/>
      <w:r w:rsidR="003F467B">
        <w:rPr>
          <w:rFonts w:ascii="Times New Roman" w:hAnsi="Times New Roman" w:cs="Times New Roman"/>
          <w:sz w:val="24"/>
          <w:szCs w:val="24"/>
        </w:rPr>
        <w:t xml:space="preserve"> М.Л., Медведева Л.Н.)</w:t>
      </w:r>
      <w:r w:rsidR="003A26F8">
        <w:rPr>
          <w:rFonts w:ascii="Times New Roman" w:hAnsi="Times New Roman" w:cs="Times New Roman"/>
          <w:sz w:val="24"/>
          <w:szCs w:val="24"/>
        </w:rPr>
        <w:t>,</w:t>
      </w:r>
    </w:p>
    <w:p w:rsidR="003F467B" w:rsidRPr="00876A96" w:rsidRDefault="003F467B" w:rsidP="00876A96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A96">
        <w:rPr>
          <w:rFonts w:ascii="Times New Roman" w:hAnsi="Times New Roman" w:cs="Times New Roman"/>
          <w:sz w:val="24"/>
          <w:szCs w:val="24"/>
        </w:rPr>
        <w:t>1 педагог принял учас</w:t>
      </w:r>
      <w:r w:rsidR="00C04C8A">
        <w:rPr>
          <w:rFonts w:ascii="Times New Roman" w:hAnsi="Times New Roman" w:cs="Times New Roman"/>
          <w:sz w:val="24"/>
          <w:szCs w:val="24"/>
        </w:rPr>
        <w:t>тие в международном конкурсе  «</w:t>
      </w:r>
      <w:r w:rsidRPr="00876A96">
        <w:rPr>
          <w:rFonts w:ascii="Times New Roman" w:hAnsi="Times New Roman" w:cs="Times New Roman"/>
          <w:sz w:val="24"/>
          <w:szCs w:val="24"/>
        </w:rPr>
        <w:t xml:space="preserve">Древо талантов» </w:t>
      </w:r>
    </w:p>
    <w:p w:rsidR="0097540C" w:rsidRPr="009365F8" w:rsidRDefault="003F467B" w:rsidP="009754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A9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  <w:r w:rsidR="0097540C" w:rsidRPr="009365F8">
        <w:rPr>
          <w:rFonts w:ascii="Times New Roman" w:hAnsi="Times New Roman" w:cs="Times New Roman"/>
          <w:sz w:val="24"/>
          <w:szCs w:val="24"/>
        </w:rPr>
        <w:t>)</w:t>
      </w:r>
      <w:r w:rsidR="003A26F8">
        <w:rPr>
          <w:rFonts w:ascii="Times New Roman" w:hAnsi="Times New Roman" w:cs="Times New Roman"/>
          <w:sz w:val="24"/>
          <w:szCs w:val="24"/>
        </w:rPr>
        <w:t>,</w:t>
      </w:r>
    </w:p>
    <w:p w:rsidR="0097540C" w:rsidRPr="00876A96" w:rsidRDefault="003F467B" w:rsidP="00876A96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A96">
        <w:rPr>
          <w:rFonts w:ascii="Times New Roman" w:hAnsi="Times New Roman" w:cs="Times New Roman"/>
          <w:sz w:val="24"/>
          <w:szCs w:val="24"/>
        </w:rPr>
        <w:t xml:space="preserve">1 педагог  обобщил опыт работы на международном  педагогическом портале «Солнечный свет»  </w:t>
      </w:r>
      <w:proofErr w:type="gramStart"/>
      <w:r w:rsidRPr="00876A9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876A96">
        <w:rPr>
          <w:rFonts w:ascii="Times New Roman" w:hAnsi="Times New Roman" w:cs="Times New Roman"/>
          <w:sz w:val="24"/>
          <w:szCs w:val="24"/>
        </w:rPr>
        <w:t>Ударцева</w:t>
      </w:r>
      <w:proofErr w:type="spellEnd"/>
      <w:r w:rsidRPr="00876A96">
        <w:rPr>
          <w:rFonts w:ascii="Times New Roman" w:hAnsi="Times New Roman" w:cs="Times New Roman"/>
          <w:sz w:val="24"/>
          <w:szCs w:val="24"/>
        </w:rPr>
        <w:t xml:space="preserve"> Н.М.)</w:t>
      </w:r>
      <w:r w:rsidR="003A26F8">
        <w:rPr>
          <w:rFonts w:ascii="Times New Roman" w:hAnsi="Times New Roman" w:cs="Times New Roman"/>
          <w:sz w:val="24"/>
          <w:szCs w:val="24"/>
        </w:rPr>
        <w:t>,</w:t>
      </w:r>
    </w:p>
    <w:p w:rsidR="003A26F8" w:rsidRPr="003A26F8" w:rsidRDefault="00542C0B" w:rsidP="00876A96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6F8">
        <w:rPr>
          <w:rFonts w:ascii="Times New Roman" w:hAnsi="Times New Roman" w:cs="Times New Roman"/>
          <w:sz w:val="24"/>
          <w:szCs w:val="24"/>
        </w:rPr>
        <w:t>Сартасова</w:t>
      </w:r>
      <w:proofErr w:type="spellEnd"/>
      <w:r w:rsidRPr="003A26F8">
        <w:rPr>
          <w:rFonts w:ascii="Times New Roman" w:hAnsi="Times New Roman" w:cs="Times New Roman"/>
          <w:sz w:val="24"/>
          <w:szCs w:val="24"/>
        </w:rPr>
        <w:t xml:space="preserve"> Г.С. приняла учас</w:t>
      </w:r>
      <w:r w:rsidR="003A26F8" w:rsidRPr="003A26F8">
        <w:rPr>
          <w:rFonts w:ascii="Times New Roman" w:hAnsi="Times New Roman" w:cs="Times New Roman"/>
          <w:sz w:val="24"/>
          <w:szCs w:val="24"/>
        </w:rPr>
        <w:t xml:space="preserve">тие в заочном региональном  интернет марафоне </w:t>
      </w:r>
    </w:p>
    <w:p w:rsidR="00542C0B" w:rsidRPr="003A26F8" w:rsidRDefault="003A26F8" w:rsidP="003A26F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6F8">
        <w:rPr>
          <w:rFonts w:ascii="Times New Roman" w:hAnsi="Times New Roman" w:cs="Times New Roman"/>
          <w:sz w:val="24"/>
          <w:szCs w:val="24"/>
        </w:rPr>
        <w:lastRenderedPageBreak/>
        <w:t>« Мой педагогический старт»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42C0B" w:rsidRPr="00876A96" w:rsidRDefault="0097540C" w:rsidP="00876A96">
      <w:pPr>
        <w:pStyle w:val="a3"/>
        <w:widowControl w:val="0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A96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gramStart"/>
      <w:r w:rsidRPr="00876A96">
        <w:rPr>
          <w:rFonts w:ascii="Times New Roman" w:hAnsi="Times New Roman" w:cs="Times New Roman"/>
          <w:sz w:val="24"/>
          <w:szCs w:val="24"/>
        </w:rPr>
        <w:t>Сурова</w:t>
      </w:r>
      <w:proofErr w:type="gramEnd"/>
      <w:r w:rsidRPr="00876A96">
        <w:rPr>
          <w:rFonts w:ascii="Times New Roman" w:hAnsi="Times New Roman" w:cs="Times New Roman"/>
          <w:sz w:val="24"/>
          <w:szCs w:val="24"/>
        </w:rPr>
        <w:t xml:space="preserve"> С.А. обобщили  опыт работы   ДОУ</w:t>
      </w:r>
      <w:r w:rsidR="003F467B" w:rsidRPr="00876A96">
        <w:rPr>
          <w:rFonts w:ascii="Times New Roman" w:hAnsi="Times New Roman" w:cs="Times New Roman"/>
          <w:sz w:val="24"/>
          <w:szCs w:val="24"/>
        </w:rPr>
        <w:t xml:space="preserve"> по ранней профориентации детей дошкольного возраста  на заседании районного </w:t>
      </w:r>
      <w:r w:rsidR="003A26F8">
        <w:rPr>
          <w:rFonts w:ascii="Times New Roman" w:hAnsi="Times New Roman" w:cs="Times New Roman"/>
          <w:sz w:val="24"/>
          <w:szCs w:val="24"/>
        </w:rPr>
        <w:t xml:space="preserve"> координационного совета,</w:t>
      </w:r>
    </w:p>
    <w:p w:rsidR="00DC011E" w:rsidRDefault="00DC011E" w:rsidP="0097540C">
      <w:pPr>
        <w:pStyle w:val="a3"/>
        <w:widowControl w:val="0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</w:t>
      </w:r>
      <w:r w:rsidR="00542C0B" w:rsidRPr="00876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C0B" w:rsidRPr="00876A96">
        <w:rPr>
          <w:rFonts w:ascii="Times New Roman" w:hAnsi="Times New Roman" w:cs="Times New Roman"/>
          <w:sz w:val="24"/>
          <w:szCs w:val="24"/>
        </w:rPr>
        <w:t>Маракуева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 </w:t>
      </w:r>
      <w:r w:rsidR="00542C0B" w:rsidRPr="00DC011E">
        <w:rPr>
          <w:rFonts w:ascii="Times New Roman" w:hAnsi="Times New Roman" w:cs="Times New Roman"/>
          <w:sz w:val="24"/>
          <w:szCs w:val="24"/>
        </w:rPr>
        <w:t xml:space="preserve">старший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Сурова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С.А. обобщили</w:t>
      </w:r>
      <w:r w:rsidR="00542C0B" w:rsidRPr="00DC011E">
        <w:rPr>
          <w:rFonts w:ascii="Times New Roman" w:hAnsi="Times New Roman" w:cs="Times New Roman"/>
          <w:sz w:val="24"/>
          <w:szCs w:val="24"/>
        </w:rPr>
        <w:t xml:space="preserve"> опыт работы ДОУ </w:t>
      </w:r>
      <w:r>
        <w:rPr>
          <w:rFonts w:ascii="Times New Roman" w:hAnsi="Times New Roman" w:cs="Times New Roman"/>
          <w:sz w:val="24"/>
          <w:szCs w:val="24"/>
        </w:rPr>
        <w:t>по теме «Образовательные технологии в ДО</w:t>
      </w:r>
      <w:r w:rsidR="00C04C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C0B" w:rsidRPr="00DC011E" w:rsidRDefault="00C04C8A" w:rsidP="00DC011E">
      <w:pPr>
        <w:pStyle w:val="a3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(авторские школы)</w:t>
      </w:r>
      <w:r w:rsidR="00DC011E">
        <w:rPr>
          <w:rFonts w:ascii="Times New Roman" w:hAnsi="Times New Roman" w:cs="Times New Roman"/>
          <w:sz w:val="24"/>
          <w:szCs w:val="24"/>
        </w:rPr>
        <w:t>»</w:t>
      </w:r>
      <w:r w:rsidR="003A26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26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A26F8">
        <w:rPr>
          <w:rFonts w:ascii="Times New Roman" w:hAnsi="Times New Roman" w:cs="Times New Roman"/>
          <w:sz w:val="24"/>
          <w:szCs w:val="24"/>
        </w:rPr>
        <w:t>. Щучье,</w:t>
      </w:r>
    </w:p>
    <w:p w:rsidR="00542C0B" w:rsidRPr="00DC011E" w:rsidRDefault="00542C0B" w:rsidP="00DC011E">
      <w:pPr>
        <w:pStyle w:val="a3"/>
        <w:widowControl w:val="0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11E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DC011E">
        <w:rPr>
          <w:rFonts w:ascii="Times New Roman" w:hAnsi="Times New Roman" w:cs="Times New Roman"/>
          <w:sz w:val="24"/>
          <w:szCs w:val="24"/>
        </w:rPr>
        <w:t>Маракуева</w:t>
      </w:r>
      <w:proofErr w:type="spellEnd"/>
      <w:r w:rsidRPr="00DC011E">
        <w:rPr>
          <w:rFonts w:ascii="Times New Roman" w:hAnsi="Times New Roman" w:cs="Times New Roman"/>
          <w:sz w:val="24"/>
          <w:szCs w:val="24"/>
        </w:rPr>
        <w:t xml:space="preserve"> О.П. обобщила опыт</w:t>
      </w:r>
      <w:r w:rsidR="00DC011E" w:rsidRPr="00DC011E">
        <w:rPr>
          <w:rFonts w:ascii="Times New Roman" w:hAnsi="Times New Roman" w:cs="Times New Roman"/>
          <w:sz w:val="24"/>
          <w:szCs w:val="24"/>
        </w:rPr>
        <w:t xml:space="preserve"> работы по игровой технологии «П</w:t>
      </w:r>
      <w:r w:rsidR="00C04C8A">
        <w:rPr>
          <w:rFonts w:ascii="Times New Roman" w:hAnsi="Times New Roman" w:cs="Times New Roman"/>
          <w:sz w:val="24"/>
          <w:szCs w:val="24"/>
        </w:rPr>
        <w:t xml:space="preserve">алочки </w:t>
      </w:r>
      <w:proofErr w:type="spellStart"/>
      <w:r w:rsidR="00C04C8A">
        <w:rPr>
          <w:rFonts w:ascii="Times New Roman" w:hAnsi="Times New Roman" w:cs="Times New Roman"/>
          <w:sz w:val="24"/>
          <w:szCs w:val="24"/>
        </w:rPr>
        <w:t>Киюзинера</w:t>
      </w:r>
      <w:proofErr w:type="spellEnd"/>
      <w:r w:rsidR="00C04C8A">
        <w:rPr>
          <w:rFonts w:ascii="Times New Roman" w:hAnsi="Times New Roman" w:cs="Times New Roman"/>
          <w:sz w:val="24"/>
          <w:szCs w:val="24"/>
        </w:rPr>
        <w:t xml:space="preserve">» </w:t>
      </w:r>
      <w:r w:rsidRPr="00DC011E">
        <w:rPr>
          <w:rFonts w:ascii="Times New Roman" w:hAnsi="Times New Roman" w:cs="Times New Roman"/>
          <w:sz w:val="24"/>
          <w:szCs w:val="24"/>
        </w:rPr>
        <w:t xml:space="preserve"> на РМО педагогов ДОУ</w:t>
      </w:r>
      <w:r w:rsidR="003A26F8">
        <w:rPr>
          <w:rFonts w:ascii="Times New Roman" w:hAnsi="Times New Roman" w:cs="Times New Roman"/>
          <w:sz w:val="24"/>
          <w:szCs w:val="24"/>
        </w:rPr>
        <w:t>,</w:t>
      </w:r>
    </w:p>
    <w:p w:rsidR="0070540C" w:rsidRDefault="00542C0B" w:rsidP="0070540C">
      <w:pPr>
        <w:pStyle w:val="a3"/>
        <w:widowControl w:val="0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C011E">
        <w:rPr>
          <w:rFonts w:ascii="Times New Roman" w:hAnsi="Times New Roman" w:cs="Times New Roman"/>
          <w:sz w:val="24"/>
          <w:szCs w:val="24"/>
        </w:rPr>
        <w:t xml:space="preserve">старший воспитатель Сурова С.А. , воспитатель </w:t>
      </w:r>
      <w:proofErr w:type="spellStart"/>
      <w:r w:rsidRPr="00DC011E">
        <w:rPr>
          <w:rFonts w:ascii="Times New Roman" w:hAnsi="Times New Roman" w:cs="Times New Roman"/>
          <w:sz w:val="24"/>
          <w:szCs w:val="24"/>
        </w:rPr>
        <w:t>Лунтова</w:t>
      </w:r>
      <w:proofErr w:type="spellEnd"/>
      <w:r w:rsidRPr="00DC011E">
        <w:rPr>
          <w:rFonts w:ascii="Times New Roman" w:hAnsi="Times New Roman" w:cs="Times New Roman"/>
          <w:sz w:val="24"/>
          <w:szCs w:val="24"/>
        </w:rPr>
        <w:t xml:space="preserve"> Н.С. обобщили  опыт работы ДОУ </w:t>
      </w:r>
      <w:r w:rsidR="0097540C" w:rsidRPr="00DC011E">
        <w:rPr>
          <w:rFonts w:ascii="Times New Roman" w:hAnsi="Times New Roman" w:cs="Times New Roman"/>
          <w:sz w:val="24"/>
          <w:szCs w:val="24"/>
        </w:rPr>
        <w:t xml:space="preserve"> </w:t>
      </w:r>
      <w:r w:rsidR="0070540C" w:rsidRPr="00DC011E">
        <w:rPr>
          <w:rFonts w:ascii="Times New Roman" w:hAnsi="Times New Roman" w:cs="Times New Roman"/>
          <w:sz w:val="24"/>
          <w:szCs w:val="24"/>
        </w:rPr>
        <w:t xml:space="preserve">по ранней профориентации детей дошкольного </w:t>
      </w:r>
      <w:r w:rsidR="0070540C" w:rsidRPr="00272CD9">
        <w:rPr>
          <w:rFonts w:ascii="Times New Roman" w:hAnsi="Times New Roman" w:cs="Times New Roman"/>
          <w:sz w:val="24"/>
          <w:szCs w:val="24"/>
        </w:rPr>
        <w:t>возраста</w:t>
      </w:r>
      <w:r w:rsidR="0070540C" w:rsidRPr="00272CD9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 </w:t>
      </w:r>
      <w:r w:rsidR="00DC011E" w:rsidRPr="00272CD9">
        <w:rPr>
          <w:rFonts w:ascii="Times New Roman" w:eastAsia="Times New Roman" w:hAnsi="Times New Roman" w:cs="Times New Roman"/>
          <w:iCs/>
          <w:sz w:val="24"/>
          <w:szCs w:val="24"/>
        </w:rPr>
        <w:t>через дидакт</w:t>
      </w:r>
      <w:r w:rsidR="00C04C8A">
        <w:rPr>
          <w:rFonts w:ascii="Times New Roman" w:eastAsia="Times New Roman" w:hAnsi="Times New Roman" w:cs="Times New Roman"/>
          <w:iCs/>
          <w:sz w:val="24"/>
          <w:szCs w:val="24"/>
        </w:rPr>
        <w:t>ическую игру и игровое пособие «</w:t>
      </w:r>
      <w:proofErr w:type="spellStart"/>
      <w:r w:rsidR="00C04C8A">
        <w:rPr>
          <w:rFonts w:ascii="Times New Roman" w:eastAsia="Times New Roman" w:hAnsi="Times New Roman" w:cs="Times New Roman"/>
          <w:iCs/>
          <w:sz w:val="24"/>
          <w:szCs w:val="24"/>
        </w:rPr>
        <w:t>Л</w:t>
      </w:r>
      <w:r w:rsidR="00DC011E" w:rsidRPr="00272CD9">
        <w:rPr>
          <w:rFonts w:ascii="Times New Roman" w:eastAsia="Times New Roman" w:hAnsi="Times New Roman" w:cs="Times New Roman"/>
          <w:iCs/>
          <w:sz w:val="24"/>
          <w:szCs w:val="24"/>
        </w:rPr>
        <w:t>епбук</w:t>
      </w:r>
      <w:proofErr w:type="spellEnd"/>
      <w:r w:rsidR="00C04C8A">
        <w:rPr>
          <w:rFonts w:ascii="Times New Roman" w:eastAsia="Times New Roman" w:hAnsi="Times New Roman" w:cs="Times New Roman"/>
          <w:iCs/>
          <w:sz w:val="24"/>
          <w:szCs w:val="24"/>
        </w:rPr>
        <w:t xml:space="preserve">» </w:t>
      </w:r>
      <w:r w:rsidR="00DC011E" w:rsidRPr="00272CD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72CD9" w:rsidRPr="00272CD9">
        <w:rPr>
          <w:rFonts w:ascii="Times New Roman" w:eastAsia="Times New Roman" w:hAnsi="Times New Roman" w:cs="Times New Roman"/>
          <w:iCs/>
          <w:sz w:val="24"/>
          <w:szCs w:val="24"/>
        </w:rPr>
        <w:t xml:space="preserve">в рамках работы  </w:t>
      </w:r>
      <w:r w:rsidR="0070540C" w:rsidRPr="00272CD9">
        <w:rPr>
          <w:rFonts w:ascii="Times New Roman" w:hAnsi="Times New Roman" w:cs="Times New Roman"/>
          <w:iCs/>
          <w:sz w:val="24"/>
          <w:szCs w:val="24"/>
        </w:rPr>
        <w:t>региональной инновационной</w:t>
      </w:r>
      <w:r w:rsidR="00DC011E" w:rsidRPr="00272C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540C" w:rsidRPr="00272CD9">
        <w:rPr>
          <w:rFonts w:ascii="Times New Roman" w:hAnsi="Times New Roman" w:cs="Times New Roman"/>
          <w:iCs/>
          <w:sz w:val="24"/>
          <w:szCs w:val="24"/>
        </w:rPr>
        <w:t xml:space="preserve"> площадки «Организация ранней</w:t>
      </w:r>
      <w:r w:rsidR="00DC011E" w:rsidRPr="00272C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540C" w:rsidRPr="00272CD9">
        <w:rPr>
          <w:rFonts w:ascii="Times New Roman" w:hAnsi="Times New Roman" w:cs="Times New Roman"/>
          <w:iCs/>
          <w:sz w:val="24"/>
          <w:szCs w:val="24"/>
        </w:rPr>
        <w:t>профориентации  в ДОУ средствами</w:t>
      </w:r>
      <w:r w:rsidR="00DC011E" w:rsidRPr="00272CD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0540C" w:rsidRPr="00272CD9">
        <w:rPr>
          <w:rFonts w:ascii="Times New Roman" w:hAnsi="Times New Roman" w:cs="Times New Roman"/>
          <w:iCs/>
          <w:sz w:val="24"/>
          <w:szCs w:val="24"/>
        </w:rPr>
        <w:t>учебно</w:t>
      </w:r>
      <w:proofErr w:type="spellEnd"/>
      <w:r w:rsidR="0070540C" w:rsidRPr="00272CD9">
        <w:rPr>
          <w:rFonts w:ascii="Times New Roman" w:hAnsi="Times New Roman" w:cs="Times New Roman"/>
          <w:iCs/>
          <w:sz w:val="24"/>
          <w:szCs w:val="24"/>
        </w:rPr>
        <w:t xml:space="preserve"> – методического комплекса «Профессиональный компас»</w:t>
      </w:r>
      <w:bookmarkStart w:id="0" w:name="_GoBack"/>
      <w:bookmarkEnd w:id="0"/>
      <w:r w:rsidR="00C04C8A">
        <w:rPr>
          <w:rFonts w:ascii="Times New Roman" w:hAnsi="Times New Roman" w:cs="Times New Roman"/>
          <w:iCs/>
          <w:sz w:val="24"/>
          <w:szCs w:val="24"/>
        </w:rPr>
        <w:t xml:space="preserve"> для педагогов западного образовательного округа;</w:t>
      </w:r>
    </w:p>
    <w:p w:rsidR="0097540C" w:rsidRPr="000A6C6A" w:rsidRDefault="00272CD9" w:rsidP="0097540C">
      <w:pPr>
        <w:pStyle w:val="a3"/>
        <w:widowControl w:val="0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Маракуева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О.П. показала открытое занятие с детьми подготовительной группы по ранней профориентации детей дошкольного возраста  для </w:t>
      </w:r>
      <w:r w:rsidR="00C04C8A">
        <w:rPr>
          <w:rFonts w:ascii="Times New Roman" w:hAnsi="Times New Roman" w:cs="Times New Roman"/>
          <w:iCs/>
          <w:sz w:val="24"/>
          <w:szCs w:val="24"/>
        </w:rPr>
        <w:t xml:space="preserve">педагогов западного образовательного округа в рамках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540C" w:rsidRPr="00272CD9">
        <w:rPr>
          <w:rFonts w:ascii="Times New Roman" w:hAnsi="Times New Roman" w:cs="Times New Roman"/>
          <w:iCs/>
          <w:sz w:val="24"/>
          <w:szCs w:val="24"/>
        </w:rPr>
        <w:t>региональной инновационной</w:t>
      </w:r>
      <w:r w:rsidRPr="00272C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540C" w:rsidRPr="00272CD9">
        <w:rPr>
          <w:rFonts w:ascii="Times New Roman" w:hAnsi="Times New Roman" w:cs="Times New Roman"/>
          <w:iCs/>
          <w:sz w:val="24"/>
          <w:szCs w:val="24"/>
        </w:rPr>
        <w:t xml:space="preserve"> площадки «Организация ранней</w:t>
      </w:r>
      <w:r w:rsidRPr="00272C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540C" w:rsidRPr="00272CD9">
        <w:rPr>
          <w:rFonts w:ascii="Times New Roman" w:hAnsi="Times New Roman" w:cs="Times New Roman"/>
          <w:iCs/>
          <w:sz w:val="24"/>
          <w:szCs w:val="24"/>
        </w:rPr>
        <w:t>профориентации  в ДОУ</w:t>
      </w:r>
      <w:r w:rsidRPr="00272CD9">
        <w:t xml:space="preserve"> </w:t>
      </w:r>
      <w:r w:rsidRPr="00272CD9">
        <w:rPr>
          <w:rFonts w:ascii="Times New Roman" w:hAnsi="Times New Roman" w:cs="Times New Roman"/>
          <w:iCs/>
          <w:sz w:val="24"/>
          <w:szCs w:val="24"/>
        </w:rPr>
        <w:t xml:space="preserve">средствами </w:t>
      </w:r>
      <w:proofErr w:type="spellStart"/>
      <w:r w:rsidRPr="00272CD9">
        <w:rPr>
          <w:rFonts w:ascii="Times New Roman" w:hAnsi="Times New Roman" w:cs="Times New Roman"/>
          <w:iCs/>
          <w:sz w:val="24"/>
          <w:szCs w:val="24"/>
        </w:rPr>
        <w:t>учебно</w:t>
      </w:r>
      <w:proofErr w:type="spellEnd"/>
      <w:r w:rsidRPr="00272CD9">
        <w:rPr>
          <w:rFonts w:ascii="Times New Roman" w:hAnsi="Times New Roman" w:cs="Times New Roman"/>
          <w:iCs/>
          <w:sz w:val="24"/>
          <w:szCs w:val="24"/>
        </w:rPr>
        <w:t xml:space="preserve"> – методического комплекса «Профессиональный компас».</w:t>
      </w:r>
    </w:p>
    <w:p w:rsidR="0097540C" w:rsidRPr="009365F8" w:rsidRDefault="0097540C" w:rsidP="0097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5F8">
        <w:rPr>
          <w:rFonts w:ascii="Times New Roman" w:hAnsi="Times New Roman" w:cs="Times New Roman"/>
          <w:sz w:val="24"/>
          <w:szCs w:val="24"/>
        </w:rPr>
        <w:t xml:space="preserve">     В ходе методической работы по совершенствованию профессиональной компетентности педагогов мы пришли к выводу, что чем выше уровень профессиональной, педагогической компетентности педагогов, тем выше уровень качества образования. </w:t>
      </w:r>
    </w:p>
    <w:p w:rsidR="009365F8" w:rsidRPr="00D70A73" w:rsidRDefault="009365F8" w:rsidP="009365F8">
      <w:pPr>
        <w:shd w:val="clear" w:color="auto" w:fill="FFFFFF" w:themeFill="background1"/>
        <w:spacing w:before="134" w:after="134" w:line="285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1.8</w:t>
      </w:r>
      <w:r w:rsidRPr="00D70A7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. Результаты  образовательной деятельности</w:t>
      </w:r>
    </w:p>
    <w:p w:rsidR="009365F8" w:rsidRDefault="009365F8" w:rsidP="009365F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Мониторинг освоения воспитанниками основной образовательной программы разработан в соответствии с требованиями  Федерального государственного образовательного стандарта дошкольного образования.    Мониторинг проводится   два раза в год (сентябрь и апрель).  </w:t>
      </w:r>
      <w:r w:rsidRPr="00B15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проведении мониторинга участвуют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администрация МКДОУ, </w:t>
      </w:r>
      <w:r w:rsidRPr="00B15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агоги. </w:t>
      </w:r>
    </w:p>
    <w:p w:rsidR="009365F8" w:rsidRDefault="009365F8" w:rsidP="009365F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B15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Основная задача мониторинга заключается в том,  чтобы определить степень освоения ребенком образовательной программы и влияние образовательного процесса, организуемого в  дошкольном  учреждении, на развитие ребенка,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 </w:t>
      </w:r>
    </w:p>
    <w:p w:rsidR="009365F8" w:rsidRDefault="009365F8" w:rsidP="009365F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B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организации мониторинга: НОД,  наблюдения за  самостоятельной деятельностью детей (игровой, предметной), дидактические игры, сюжетно-ролевые игры, проблемные ситуации, анализ продуктивной  детской  деятельности. </w:t>
      </w:r>
    </w:p>
    <w:p w:rsidR="009365F8" w:rsidRPr="00133535" w:rsidRDefault="009365F8" w:rsidP="009365F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подготовительной к школе 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уппе мониторинг также </w:t>
      </w:r>
      <w:r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одится  два раза в сентябре    и в апреле</w:t>
      </w:r>
      <w:r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>.  Формы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 же.</w:t>
      </w:r>
      <w:r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65F8" w:rsidRPr="00133535" w:rsidRDefault="009365F8" w:rsidP="009365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В этом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бном году выпускается в школу </w:t>
      </w:r>
      <w:r w:rsidRPr="0044761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2DE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</w:t>
      </w:r>
      <w:r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подготовительной группы. </w:t>
      </w:r>
    </w:p>
    <w:p w:rsidR="009365F8" w:rsidRDefault="009365F8" w:rsidP="009365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133535">
        <w:rPr>
          <w:rFonts w:ascii="Times New Roman" w:eastAsia="Times New Roman" w:hAnsi="Times New Roman" w:cs="Times New Roman"/>
          <w:sz w:val="24"/>
          <w:szCs w:val="24"/>
        </w:rPr>
        <w:t xml:space="preserve">В таблицах  </w:t>
      </w:r>
      <w:proofErr w:type="gramStart"/>
      <w:r w:rsidRPr="00133535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3353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365F8" w:rsidRDefault="009365F8" w:rsidP="009365F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002AA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 xml:space="preserve">  с</w:t>
      </w:r>
      <w:r w:rsidRPr="003002AA">
        <w:rPr>
          <w:rFonts w:ascii="Times New Roman" w:hAnsi="Times New Roman"/>
          <w:sz w:val="24"/>
          <w:szCs w:val="24"/>
        </w:rPr>
        <w:t>водная таблица мониторинга по образовательным областям</w:t>
      </w:r>
      <w:r>
        <w:rPr>
          <w:rFonts w:ascii="Times New Roman" w:hAnsi="Times New Roman"/>
          <w:sz w:val="24"/>
          <w:szCs w:val="24"/>
        </w:rPr>
        <w:t xml:space="preserve"> воспитанников ДОУ  (таблица 1)</w:t>
      </w:r>
    </w:p>
    <w:p w:rsidR="009365F8" w:rsidRDefault="009365F8" w:rsidP="009365F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5586">
        <w:rPr>
          <w:rFonts w:ascii="Times New Roman" w:hAnsi="Times New Roman" w:cs="Times New Roman"/>
          <w:sz w:val="24"/>
          <w:szCs w:val="24"/>
        </w:rPr>
        <w:t>Результаты развития психических процессов воспит</w:t>
      </w:r>
      <w:r>
        <w:rPr>
          <w:rFonts w:ascii="Times New Roman" w:hAnsi="Times New Roman" w:cs="Times New Roman"/>
          <w:sz w:val="24"/>
          <w:szCs w:val="24"/>
        </w:rPr>
        <w:t>анников подготовительной группы</w:t>
      </w:r>
    </w:p>
    <w:p w:rsidR="009365F8" w:rsidRDefault="009365F8" w:rsidP="009365F8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таблица 2)</w:t>
      </w:r>
    </w:p>
    <w:p w:rsidR="009365F8" w:rsidRPr="00EC5586" w:rsidRDefault="009365F8" w:rsidP="009365F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3002AA">
        <w:rPr>
          <w:rFonts w:ascii="Times New Roman" w:hAnsi="Times New Roman"/>
          <w:sz w:val="24"/>
          <w:szCs w:val="24"/>
        </w:rPr>
        <w:t>водная таблица мониторинга по образовательным областям</w:t>
      </w:r>
      <w:r>
        <w:rPr>
          <w:rFonts w:ascii="Times New Roman" w:hAnsi="Times New Roman"/>
          <w:sz w:val="24"/>
          <w:szCs w:val="24"/>
        </w:rPr>
        <w:t xml:space="preserve"> воспитанников подготовительной группы  (таблица 3)</w:t>
      </w:r>
    </w:p>
    <w:p w:rsidR="009365F8" w:rsidRDefault="009365F8" w:rsidP="009365F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  результаты освоения  воспитанниками  ДОУ  основной образовательной программы </w:t>
      </w:r>
    </w:p>
    <w:p w:rsidR="00272CD9" w:rsidRDefault="000A6C6A" w:rsidP="000A6C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(таблица 4)</w:t>
      </w:r>
      <w:r w:rsidR="009365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9365F8" w:rsidRPr="00133535" w:rsidRDefault="00272CD9" w:rsidP="009365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365F8">
        <w:rPr>
          <w:rFonts w:ascii="Times New Roman" w:eastAsia="Times New Roman" w:hAnsi="Times New Roman" w:cs="Times New Roman"/>
          <w:sz w:val="24"/>
          <w:szCs w:val="24"/>
        </w:rPr>
        <w:t xml:space="preserve">   Таблица 1</w:t>
      </w:r>
      <w:r w:rsidR="009365F8" w:rsidRPr="00133535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9365F8" w:rsidRPr="005215D5" w:rsidRDefault="009365F8" w:rsidP="009365F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15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Сводная таблица мониторинга по образовательным областям</w:t>
      </w:r>
    </w:p>
    <w:p w:rsidR="009365F8" w:rsidRPr="005215D5" w:rsidRDefault="009365F8" w:rsidP="009365F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5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5670"/>
        <w:gridCol w:w="3118"/>
      </w:tblGrid>
      <w:tr w:rsidR="009365F8" w:rsidRPr="00133535" w:rsidTr="00937331">
        <w:trPr>
          <w:trHeight w:val="345"/>
        </w:trPr>
        <w:tc>
          <w:tcPr>
            <w:tcW w:w="568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18" w:type="dxa"/>
          </w:tcPr>
          <w:p w:rsidR="009365F8" w:rsidRPr="00133535" w:rsidRDefault="00542C0B" w:rsidP="00937331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93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65F8"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="009365F8"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3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65F8"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9365F8" w:rsidRPr="00133535" w:rsidTr="00937331">
        <w:trPr>
          <w:trHeight w:val="495"/>
        </w:trPr>
        <w:tc>
          <w:tcPr>
            <w:tcW w:w="568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118" w:type="dxa"/>
          </w:tcPr>
          <w:p w:rsidR="009365F8" w:rsidRPr="00133535" w:rsidRDefault="00B32B4B" w:rsidP="00937331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93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365F8" w:rsidRPr="00133535" w:rsidTr="00937331">
        <w:trPr>
          <w:trHeight w:val="491"/>
        </w:trPr>
        <w:tc>
          <w:tcPr>
            <w:tcW w:w="568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Социально-коммуникативное </w:t>
            </w:r>
          </w:p>
        </w:tc>
        <w:tc>
          <w:tcPr>
            <w:tcW w:w="3118" w:type="dxa"/>
          </w:tcPr>
          <w:p w:rsidR="009365F8" w:rsidRPr="00133535" w:rsidRDefault="00861C38" w:rsidP="00937331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93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365F8" w:rsidRPr="00133535" w:rsidTr="00937331">
        <w:trPr>
          <w:trHeight w:val="495"/>
        </w:trPr>
        <w:tc>
          <w:tcPr>
            <w:tcW w:w="568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3118" w:type="dxa"/>
          </w:tcPr>
          <w:p w:rsidR="009365F8" w:rsidRPr="00133535" w:rsidRDefault="00861C38" w:rsidP="00937331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93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365F8" w:rsidRPr="00133535" w:rsidTr="00937331">
        <w:trPr>
          <w:trHeight w:val="477"/>
        </w:trPr>
        <w:tc>
          <w:tcPr>
            <w:tcW w:w="568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3118" w:type="dxa"/>
          </w:tcPr>
          <w:p w:rsidR="009365F8" w:rsidRPr="00133535" w:rsidRDefault="00861C38" w:rsidP="00937331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93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365F8" w:rsidRPr="00133535" w:rsidTr="00937331">
        <w:trPr>
          <w:trHeight w:val="415"/>
        </w:trPr>
        <w:tc>
          <w:tcPr>
            <w:tcW w:w="568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  развитие</w:t>
            </w:r>
          </w:p>
        </w:tc>
        <w:tc>
          <w:tcPr>
            <w:tcW w:w="3118" w:type="dxa"/>
          </w:tcPr>
          <w:p w:rsidR="009365F8" w:rsidRPr="00133535" w:rsidRDefault="00B32B4B" w:rsidP="00937331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 w:rsidR="0093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365F8" w:rsidRPr="00133535" w:rsidTr="00937331">
        <w:trPr>
          <w:trHeight w:val="641"/>
        </w:trPr>
        <w:tc>
          <w:tcPr>
            <w:tcW w:w="568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показатель уровня овладения необходимыми навыками и умениями по образовательным областям</w:t>
            </w:r>
          </w:p>
        </w:tc>
        <w:tc>
          <w:tcPr>
            <w:tcW w:w="3118" w:type="dxa"/>
          </w:tcPr>
          <w:p w:rsidR="009365F8" w:rsidRPr="00133535" w:rsidRDefault="00861C38" w:rsidP="00937331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93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65F8" w:rsidRDefault="009365F8" w:rsidP="005139E6">
      <w:pPr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                </w:t>
      </w:r>
    </w:p>
    <w:p w:rsidR="009365F8" w:rsidRPr="00D71E39" w:rsidRDefault="009365F8" w:rsidP="009365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</w:rPr>
        <w:t xml:space="preserve"> </w:t>
      </w:r>
      <w:r w:rsidRPr="00D71E39">
        <w:rPr>
          <w:rFonts w:ascii="Times New Roman" w:hAnsi="Times New Roman" w:cs="Times New Roman"/>
          <w:sz w:val="24"/>
          <w:szCs w:val="24"/>
        </w:rPr>
        <w:t>Таблица 2</w:t>
      </w:r>
    </w:p>
    <w:p w:rsidR="009365F8" w:rsidRPr="00861C38" w:rsidRDefault="009365F8" w:rsidP="009365F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1C38">
        <w:rPr>
          <w:rFonts w:ascii="Times New Roman" w:hAnsi="Times New Roman" w:cs="Times New Roman"/>
          <w:sz w:val="24"/>
          <w:szCs w:val="24"/>
        </w:rPr>
        <w:t>Результаты развития психических процессов воспитанников подготовительной группы:</w:t>
      </w:r>
    </w:p>
    <w:p w:rsidR="009365F8" w:rsidRPr="00E4318B" w:rsidRDefault="009365F8" w:rsidP="000A6C6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825"/>
        <w:gridCol w:w="3859"/>
      </w:tblGrid>
      <w:tr w:rsidR="009365F8" w:rsidRPr="00E4318B" w:rsidTr="00937331">
        <w:trPr>
          <w:trHeight w:val="614"/>
        </w:trPr>
        <w:tc>
          <w:tcPr>
            <w:tcW w:w="1668" w:type="dxa"/>
          </w:tcPr>
          <w:p w:rsidR="009365F8" w:rsidRPr="00E4318B" w:rsidRDefault="00861C38" w:rsidP="0093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детей – 22</w:t>
            </w:r>
          </w:p>
        </w:tc>
        <w:tc>
          <w:tcPr>
            <w:tcW w:w="3825" w:type="dxa"/>
            <w:vAlign w:val="center"/>
          </w:tcPr>
          <w:p w:rsidR="009365F8" w:rsidRPr="00E4318B" w:rsidRDefault="009365F8" w:rsidP="00937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8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когнитивных процессов</w:t>
            </w:r>
          </w:p>
        </w:tc>
        <w:tc>
          <w:tcPr>
            <w:tcW w:w="3859" w:type="dxa"/>
            <w:vAlign w:val="center"/>
          </w:tcPr>
          <w:p w:rsidR="009365F8" w:rsidRPr="00E4318B" w:rsidRDefault="009365F8" w:rsidP="00937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8B">
              <w:rPr>
                <w:rFonts w:ascii="Times New Roman" w:hAnsi="Times New Roman" w:cs="Times New Roman"/>
                <w:sz w:val="24"/>
                <w:szCs w:val="24"/>
              </w:rPr>
              <w:t xml:space="preserve">  Волевая  готовность</w:t>
            </w:r>
          </w:p>
        </w:tc>
      </w:tr>
      <w:tr w:rsidR="009365F8" w:rsidRPr="00E4318B" w:rsidTr="00937331">
        <w:trPr>
          <w:trHeight w:val="307"/>
        </w:trPr>
        <w:tc>
          <w:tcPr>
            <w:tcW w:w="1668" w:type="dxa"/>
          </w:tcPr>
          <w:p w:rsidR="009365F8" w:rsidRPr="00E4318B" w:rsidRDefault="009365F8" w:rsidP="00937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8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825" w:type="dxa"/>
            <w:vAlign w:val="center"/>
          </w:tcPr>
          <w:p w:rsidR="009365F8" w:rsidRPr="00E4318B" w:rsidRDefault="00861C38" w:rsidP="00937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9 </w:t>
            </w:r>
            <w:r w:rsidR="009365F8" w:rsidRPr="00E4318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859" w:type="dxa"/>
            <w:vAlign w:val="center"/>
          </w:tcPr>
          <w:p w:rsidR="009365F8" w:rsidRPr="00E4318B" w:rsidRDefault="009365F8" w:rsidP="0093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18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61C38">
              <w:rPr>
                <w:rFonts w:ascii="Times New Roman" w:hAnsi="Times New Roman" w:cs="Times New Roman"/>
                <w:sz w:val="24"/>
                <w:szCs w:val="24"/>
              </w:rPr>
              <w:t xml:space="preserve">     6 детей – 27</w:t>
            </w:r>
            <w:r w:rsidRPr="00E431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65F8" w:rsidRPr="00E4318B" w:rsidTr="00937331">
        <w:trPr>
          <w:trHeight w:val="628"/>
        </w:trPr>
        <w:tc>
          <w:tcPr>
            <w:tcW w:w="1668" w:type="dxa"/>
          </w:tcPr>
          <w:p w:rsidR="009365F8" w:rsidRPr="00E4318B" w:rsidRDefault="009365F8" w:rsidP="00937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8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825" w:type="dxa"/>
            <w:vAlign w:val="center"/>
          </w:tcPr>
          <w:p w:rsidR="009365F8" w:rsidRPr="00E4318B" w:rsidRDefault="00861C38" w:rsidP="0093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18  детей. – 82 </w:t>
            </w:r>
            <w:r w:rsidR="009365F8" w:rsidRPr="00E431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59" w:type="dxa"/>
            <w:vAlign w:val="center"/>
          </w:tcPr>
          <w:p w:rsidR="009365F8" w:rsidRPr="00E4318B" w:rsidRDefault="00B32B4B" w:rsidP="00937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детей. – 64</w:t>
            </w:r>
            <w:r w:rsidR="009365F8" w:rsidRPr="00E431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65F8" w:rsidRPr="00E4318B" w:rsidTr="00937331">
        <w:trPr>
          <w:trHeight w:val="628"/>
        </w:trPr>
        <w:tc>
          <w:tcPr>
            <w:tcW w:w="1668" w:type="dxa"/>
          </w:tcPr>
          <w:p w:rsidR="009365F8" w:rsidRPr="00E4318B" w:rsidRDefault="009365F8" w:rsidP="00937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8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825" w:type="dxa"/>
            <w:vAlign w:val="center"/>
          </w:tcPr>
          <w:p w:rsidR="009365F8" w:rsidRPr="00E4318B" w:rsidRDefault="00861C38" w:rsidP="00937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.- 9 </w:t>
            </w:r>
            <w:r w:rsidR="009365F8" w:rsidRPr="00E431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59" w:type="dxa"/>
            <w:vAlign w:val="center"/>
          </w:tcPr>
          <w:p w:rsidR="009365F8" w:rsidRPr="00E4318B" w:rsidRDefault="00B32B4B" w:rsidP="00937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-9</w:t>
            </w:r>
            <w:r w:rsidR="009365F8" w:rsidRPr="00E431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365F8" w:rsidRPr="00E4318B" w:rsidRDefault="009365F8" w:rsidP="009365F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9365F8" w:rsidRPr="003002AA" w:rsidRDefault="009365F8" w:rsidP="009365F8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Таблица3</w:t>
      </w:r>
    </w:p>
    <w:p w:rsidR="009365F8" w:rsidRPr="00D71E39" w:rsidRDefault="009365F8" w:rsidP="009365F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D71E39">
        <w:rPr>
          <w:rFonts w:ascii="Times New Roman" w:hAnsi="Times New Roman"/>
          <w:sz w:val="24"/>
          <w:szCs w:val="24"/>
        </w:rPr>
        <w:t xml:space="preserve">  Сводная таблица мониторинга по образовательным областям воспитанников подготовительной группы</w:t>
      </w:r>
    </w:p>
    <w:p w:rsidR="009365F8" w:rsidRPr="00D71E39" w:rsidRDefault="009365F8" w:rsidP="009365F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4286"/>
        <w:gridCol w:w="4904"/>
      </w:tblGrid>
      <w:tr w:rsidR="009365F8" w:rsidRPr="00133535" w:rsidTr="00937331">
        <w:trPr>
          <w:trHeight w:val="345"/>
        </w:trPr>
        <w:tc>
          <w:tcPr>
            <w:tcW w:w="445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86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904" w:type="dxa"/>
          </w:tcPr>
          <w:p w:rsidR="009365F8" w:rsidRPr="00133535" w:rsidRDefault="00861C38" w:rsidP="00937331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</w:t>
            </w:r>
          </w:p>
        </w:tc>
      </w:tr>
      <w:tr w:rsidR="009365F8" w:rsidRPr="00133535" w:rsidTr="00937331">
        <w:trPr>
          <w:trHeight w:val="495"/>
        </w:trPr>
        <w:tc>
          <w:tcPr>
            <w:tcW w:w="445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86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4904" w:type="dxa"/>
          </w:tcPr>
          <w:p w:rsidR="009365F8" w:rsidRPr="00133535" w:rsidRDefault="00B32B4B" w:rsidP="00937331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9365F8"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365F8" w:rsidRPr="00133535" w:rsidTr="00937331">
        <w:trPr>
          <w:trHeight w:val="491"/>
        </w:trPr>
        <w:tc>
          <w:tcPr>
            <w:tcW w:w="445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86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Социально-коммуникативное </w:t>
            </w:r>
          </w:p>
        </w:tc>
        <w:tc>
          <w:tcPr>
            <w:tcW w:w="4904" w:type="dxa"/>
          </w:tcPr>
          <w:p w:rsidR="009365F8" w:rsidRPr="00133535" w:rsidRDefault="00B32B4B" w:rsidP="00937331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9365F8"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365F8" w:rsidRPr="00133535" w:rsidTr="00937331">
        <w:trPr>
          <w:trHeight w:val="495"/>
        </w:trPr>
        <w:tc>
          <w:tcPr>
            <w:tcW w:w="445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86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4904" w:type="dxa"/>
          </w:tcPr>
          <w:p w:rsidR="009365F8" w:rsidRPr="00133535" w:rsidRDefault="00B32B4B" w:rsidP="00937331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9365F8"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365F8" w:rsidRPr="00133535" w:rsidTr="00937331">
        <w:trPr>
          <w:trHeight w:val="477"/>
        </w:trPr>
        <w:tc>
          <w:tcPr>
            <w:tcW w:w="445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86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4904" w:type="dxa"/>
          </w:tcPr>
          <w:p w:rsidR="009365F8" w:rsidRPr="00133535" w:rsidRDefault="00B32B4B" w:rsidP="00937331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9365F8"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365F8" w:rsidRPr="00133535" w:rsidTr="00937331">
        <w:trPr>
          <w:trHeight w:val="735"/>
        </w:trPr>
        <w:tc>
          <w:tcPr>
            <w:tcW w:w="445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86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  развитие</w:t>
            </w:r>
          </w:p>
        </w:tc>
        <w:tc>
          <w:tcPr>
            <w:tcW w:w="4904" w:type="dxa"/>
          </w:tcPr>
          <w:p w:rsidR="009365F8" w:rsidRPr="00133535" w:rsidRDefault="00B32B4B" w:rsidP="00937331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9365F8"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365F8" w:rsidRPr="00133535" w:rsidTr="00937331">
        <w:trPr>
          <w:trHeight w:val="641"/>
        </w:trPr>
        <w:tc>
          <w:tcPr>
            <w:tcW w:w="445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6" w:type="dxa"/>
          </w:tcPr>
          <w:p w:rsidR="009365F8" w:rsidRPr="00133535" w:rsidRDefault="009365F8" w:rsidP="00937331">
            <w:pPr>
              <w:shd w:val="clear" w:color="auto" w:fill="FFFFFF" w:themeFill="background1"/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показатель уровня овладения необходимыми навыками и умениями по образовательным областям</w:t>
            </w:r>
          </w:p>
        </w:tc>
        <w:tc>
          <w:tcPr>
            <w:tcW w:w="4904" w:type="dxa"/>
          </w:tcPr>
          <w:p w:rsidR="009365F8" w:rsidRPr="00133535" w:rsidRDefault="00861C38" w:rsidP="00937331">
            <w:pPr>
              <w:shd w:val="clear" w:color="auto" w:fill="FFFFFF" w:themeFill="background1"/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9365F8" w:rsidRPr="0013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365F8" w:rsidRPr="00133535" w:rsidRDefault="009365F8" w:rsidP="005139E6">
      <w:pPr>
        <w:spacing w:after="0" w:line="240" w:lineRule="atLeast"/>
        <w:rPr>
          <w:rFonts w:ascii="Times New Roman" w:hAnsi="Times New Roman"/>
          <w:sz w:val="28"/>
          <w:szCs w:val="28"/>
        </w:rPr>
        <w:sectPr w:rsidR="009365F8" w:rsidRPr="00133535" w:rsidSect="00A030A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B4674" w:rsidRDefault="00BB4674" w:rsidP="00BB467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C341C" w:rsidRPr="007F5FC0" w:rsidRDefault="004051EB" w:rsidP="007F5FC0">
      <w:pPr>
        <w:pStyle w:val="ac"/>
        <w:rPr>
          <w:rFonts w:ascii="Times New Roman" w:hAnsi="Times New Roman"/>
          <w:sz w:val="24"/>
          <w:szCs w:val="24"/>
        </w:rPr>
      </w:pPr>
      <w:r w:rsidRPr="007F5F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Таблица  4 </w:t>
      </w:r>
    </w:p>
    <w:p w:rsidR="007F5FC0" w:rsidRPr="007F5FC0" w:rsidRDefault="004051EB" w:rsidP="007F5FC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7F5FC0">
        <w:rPr>
          <w:rFonts w:ascii="Times New Roman" w:hAnsi="Times New Roman"/>
          <w:b/>
          <w:sz w:val="24"/>
          <w:szCs w:val="24"/>
        </w:rPr>
        <w:t>Результаты освоения  основной образовательной прог</w:t>
      </w:r>
      <w:r w:rsidR="00ED23E3">
        <w:rPr>
          <w:rFonts w:ascii="Times New Roman" w:hAnsi="Times New Roman"/>
          <w:b/>
          <w:sz w:val="24"/>
          <w:szCs w:val="24"/>
        </w:rPr>
        <w:t>раммы воспитанниками  ДОУ в 2018 – 2019</w:t>
      </w:r>
      <w:r w:rsidRPr="007F5FC0">
        <w:rPr>
          <w:rFonts w:ascii="Times New Roman" w:hAnsi="Times New Roman"/>
          <w:b/>
          <w:sz w:val="24"/>
          <w:szCs w:val="24"/>
        </w:rPr>
        <w:t xml:space="preserve"> учебном году (окончание учебного года)</w:t>
      </w:r>
      <w:r w:rsidRPr="00970B15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7F5FC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F5FC0" w:rsidRDefault="003E6E02" w:rsidP="007F5FC0">
      <w:pPr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7F5FC0" w:rsidRPr="00056EE0">
        <w:rPr>
          <w:rFonts w:ascii="Times New Roman" w:hAnsi="Times New Roman"/>
          <w:sz w:val="20"/>
          <w:szCs w:val="20"/>
        </w:rPr>
        <w:t>Д</w:t>
      </w:r>
      <w:r w:rsidR="005139E6">
        <w:rPr>
          <w:rFonts w:ascii="Times New Roman" w:hAnsi="Times New Roman"/>
          <w:sz w:val="20"/>
          <w:szCs w:val="20"/>
        </w:rPr>
        <w:t>ата проведения</w:t>
      </w:r>
      <w:r>
        <w:rPr>
          <w:rFonts w:ascii="Times New Roman" w:hAnsi="Times New Roman"/>
          <w:sz w:val="20"/>
          <w:szCs w:val="20"/>
        </w:rPr>
        <w:t>:  апрель 2019</w:t>
      </w:r>
      <w:r w:rsidR="007F5FC0" w:rsidRPr="00056EE0">
        <w:rPr>
          <w:rFonts w:ascii="Times New Roman" w:hAnsi="Times New Roman"/>
          <w:sz w:val="20"/>
          <w:szCs w:val="20"/>
        </w:rPr>
        <w:t xml:space="preserve">  года</w:t>
      </w:r>
    </w:p>
    <w:p w:rsidR="003E6E02" w:rsidRDefault="003E6E02" w:rsidP="007F5FC0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tbl>
      <w:tblPr>
        <w:tblW w:w="231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1"/>
        <w:gridCol w:w="549"/>
        <w:gridCol w:w="13"/>
        <w:gridCol w:w="565"/>
        <w:gridCol w:w="6"/>
        <w:gridCol w:w="420"/>
        <w:gridCol w:w="569"/>
        <w:gridCol w:w="569"/>
        <w:gridCol w:w="17"/>
        <w:gridCol w:w="552"/>
        <w:gridCol w:w="567"/>
        <w:gridCol w:w="9"/>
        <w:gridCol w:w="563"/>
        <w:gridCol w:w="571"/>
        <w:gridCol w:w="567"/>
        <w:gridCol w:w="567"/>
        <w:gridCol w:w="567"/>
        <w:gridCol w:w="567"/>
        <w:gridCol w:w="567"/>
        <w:gridCol w:w="567"/>
        <w:gridCol w:w="419"/>
        <w:gridCol w:w="573"/>
        <w:gridCol w:w="567"/>
        <w:gridCol w:w="567"/>
        <w:gridCol w:w="567"/>
        <w:gridCol w:w="425"/>
        <w:gridCol w:w="567"/>
        <w:gridCol w:w="567"/>
        <w:gridCol w:w="567"/>
        <w:gridCol w:w="567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6"/>
        <w:gridCol w:w="426"/>
      </w:tblGrid>
      <w:tr w:rsidR="005215D5" w:rsidRPr="005215D5" w:rsidTr="005215D5">
        <w:trPr>
          <w:gridAfter w:val="13"/>
          <w:wAfter w:w="6948" w:type="dxa"/>
          <w:trHeight w:val="335"/>
        </w:trPr>
        <w:tc>
          <w:tcPr>
            <w:tcW w:w="1551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4970" w:type="dxa"/>
            <w:gridSpan w:val="13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Познавательное  развитие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gramStart"/>
            <w:r w:rsidRPr="005215D5">
              <w:rPr>
                <w:rFonts w:ascii="Times New Roman" w:hAnsi="Times New Roman"/>
                <w:sz w:val="20"/>
                <w:szCs w:val="20"/>
              </w:rPr>
              <w:t>–к</w:t>
            </w:r>
            <w:proofErr w:type="gramEnd"/>
            <w:r w:rsidRPr="005215D5">
              <w:rPr>
                <w:rFonts w:ascii="Times New Roman" w:hAnsi="Times New Roman"/>
                <w:sz w:val="20"/>
                <w:szCs w:val="20"/>
              </w:rPr>
              <w:t>оммуникативное  развитие</w:t>
            </w:r>
          </w:p>
        </w:tc>
        <w:tc>
          <w:tcPr>
            <w:tcW w:w="3260" w:type="dxa"/>
            <w:gridSpan w:val="6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Художественн</w:t>
            </w:r>
            <w:proofErr w:type="gramStart"/>
            <w:r w:rsidRPr="005215D5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5215D5">
              <w:rPr>
                <w:rFonts w:ascii="Times New Roman" w:hAnsi="Times New Roman"/>
                <w:sz w:val="20"/>
                <w:szCs w:val="20"/>
              </w:rPr>
              <w:t xml:space="preserve"> эстетическое  развитие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 xml:space="preserve">Речевое  развитие 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Cs/>
                <w:sz w:val="20"/>
                <w:szCs w:val="20"/>
              </w:rPr>
              <w:t>Итоговый показатель по группе</w:t>
            </w:r>
            <w:proofErr w:type="gramStart"/>
            <w:r w:rsidRPr="005215D5">
              <w:rPr>
                <w:rFonts w:ascii="Times New Roman" w:hAnsi="Times New Roman"/>
                <w:bCs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5215D5" w:rsidRPr="005215D5" w:rsidTr="005215D5">
        <w:trPr>
          <w:gridAfter w:val="13"/>
          <w:wAfter w:w="6948" w:type="dxa"/>
          <w:trHeight w:val="240"/>
        </w:trPr>
        <w:tc>
          <w:tcPr>
            <w:tcW w:w="1551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5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Ознакомление с социальным миром и предметным окружением</w:t>
            </w:r>
          </w:p>
        </w:tc>
        <w:tc>
          <w:tcPr>
            <w:tcW w:w="1707" w:type="dxa"/>
            <w:gridSpan w:val="4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Ознакомление с миром природы</w:t>
            </w:r>
          </w:p>
        </w:tc>
        <w:tc>
          <w:tcPr>
            <w:tcW w:w="1710" w:type="dxa"/>
            <w:gridSpan w:val="4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5D5" w:rsidRPr="005215D5" w:rsidTr="005215D5">
        <w:trPr>
          <w:gridAfter w:val="13"/>
          <w:wAfter w:w="6948" w:type="dxa"/>
          <w:trHeight w:val="669"/>
        </w:trPr>
        <w:tc>
          <w:tcPr>
            <w:tcW w:w="1551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5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 xml:space="preserve">Музыкальное развитие </w:t>
            </w: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15D5" w:rsidRPr="005215D5" w:rsidTr="005215D5">
        <w:trPr>
          <w:gridAfter w:val="13"/>
          <w:wAfter w:w="6948" w:type="dxa"/>
        </w:trPr>
        <w:tc>
          <w:tcPr>
            <w:tcW w:w="1551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5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569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86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52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71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19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73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5215D5" w:rsidRPr="005215D5" w:rsidTr="005215D5">
        <w:trPr>
          <w:gridAfter w:val="13"/>
          <w:wAfter w:w="6948" w:type="dxa"/>
          <w:trHeight w:val="1004"/>
        </w:trPr>
        <w:tc>
          <w:tcPr>
            <w:tcW w:w="1551" w:type="dxa"/>
            <w:vMerge w:val="restart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 xml:space="preserve">Вторая группа раннего возраста 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r w:rsidRPr="005215D5">
              <w:rPr>
                <w:rFonts w:ascii="Times New Roman" w:hAnsi="Times New Roman"/>
                <w:sz w:val="20"/>
                <w:szCs w:val="20"/>
              </w:rPr>
              <w:t>Науменко</w:t>
            </w:r>
            <w:proofErr w:type="spellEnd"/>
            <w:r w:rsidRPr="005215D5">
              <w:rPr>
                <w:rFonts w:ascii="Times New Roman" w:hAnsi="Times New Roman"/>
                <w:sz w:val="20"/>
                <w:szCs w:val="20"/>
              </w:rPr>
              <w:t xml:space="preserve"> Ю.И.) 21 чел.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4970" w:type="dxa"/>
            <w:gridSpan w:val="13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 xml:space="preserve"> В – 10 чел. -48%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С – 7 чел. – 33%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Н – 4 чел. – 19 %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9 ч-43%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9ч-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43%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3ч –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14%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5 ч-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24%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15 ч-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71%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1ч –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5%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0 ч- 0%</w:t>
            </w:r>
          </w:p>
        </w:tc>
        <w:tc>
          <w:tcPr>
            <w:tcW w:w="573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16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73%</w:t>
            </w: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 ч- 27%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8 ч-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38%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 xml:space="preserve">7ч- 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33%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 ч-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29%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11ч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52%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9 ч-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43%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 ч-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9ч-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43%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9ч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43%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3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14 %</w:t>
            </w:r>
          </w:p>
        </w:tc>
      </w:tr>
      <w:tr w:rsidR="005215D5" w:rsidRPr="005215D5" w:rsidTr="005215D5">
        <w:trPr>
          <w:gridAfter w:val="13"/>
          <w:wAfter w:w="6948" w:type="dxa"/>
          <w:trHeight w:val="419"/>
        </w:trPr>
        <w:tc>
          <w:tcPr>
            <w:tcW w:w="1551" w:type="dxa"/>
            <w:vMerge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0" w:type="dxa"/>
            <w:gridSpan w:val="13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В – 2 ч- 10</w:t>
            </w:r>
            <w:proofErr w:type="gramStart"/>
            <w:r w:rsidRPr="005215D5">
              <w:rPr>
                <w:rFonts w:ascii="Times New Roman" w:hAnsi="Times New Roman"/>
                <w:sz w:val="20"/>
                <w:szCs w:val="20"/>
              </w:rPr>
              <w:t>%        С</w:t>
            </w:r>
            <w:proofErr w:type="gramEnd"/>
            <w:r w:rsidRPr="005215D5">
              <w:rPr>
                <w:rFonts w:ascii="Times New Roman" w:hAnsi="Times New Roman"/>
                <w:sz w:val="20"/>
                <w:szCs w:val="20"/>
              </w:rPr>
              <w:t xml:space="preserve"> - 16ч – 76 %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Н -3 ч- 14%</w:t>
            </w: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15D5" w:rsidRPr="005215D5" w:rsidTr="005215D5">
        <w:trPr>
          <w:gridAfter w:val="13"/>
          <w:wAfter w:w="6948" w:type="dxa"/>
          <w:trHeight w:val="251"/>
        </w:trPr>
        <w:tc>
          <w:tcPr>
            <w:tcW w:w="1551" w:type="dxa"/>
            <w:vMerge w:val="restart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Младшая  группа № 1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(Медведева Л.Н..) 22  ч.</w:t>
            </w:r>
          </w:p>
        </w:tc>
        <w:tc>
          <w:tcPr>
            <w:tcW w:w="549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ч-59%</w:t>
            </w:r>
          </w:p>
        </w:tc>
        <w:tc>
          <w:tcPr>
            <w:tcW w:w="584" w:type="dxa"/>
            <w:gridSpan w:val="3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8ч.-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36%</w:t>
            </w:r>
          </w:p>
        </w:tc>
        <w:tc>
          <w:tcPr>
            <w:tcW w:w="420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1ч4%</w:t>
            </w:r>
          </w:p>
        </w:tc>
        <w:tc>
          <w:tcPr>
            <w:tcW w:w="569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 xml:space="preserve"> 7ч-32%</w:t>
            </w:r>
          </w:p>
        </w:tc>
        <w:tc>
          <w:tcPr>
            <w:tcW w:w="569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14ч.64%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4%</w:t>
            </w:r>
          </w:p>
        </w:tc>
        <w:tc>
          <w:tcPr>
            <w:tcW w:w="576" w:type="dxa"/>
            <w:gridSpan w:val="2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5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23%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16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73%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 xml:space="preserve"> 4 %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 xml:space="preserve">13ч – 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60 %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8ч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36%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 ч-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4 %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7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32%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14ч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64 %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4 %</w:t>
            </w:r>
          </w:p>
        </w:tc>
        <w:tc>
          <w:tcPr>
            <w:tcW w:w="419" w:type="dxa"/>
            <w:tcBorders>
              <w:bottom w:val="nil"/>
            </w:tcBorders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0ч0%</w:t>
            </w:r>
          </w:p>
        </w:tc>
        <w:tc>
          <w:tcPr>
            <w:tcW w:w="573" w:type="dxa"/>
            <w:tcBorders>
              <w:bottom w:val="nil"/>
            </w:tcBorders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16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73%</w:t>
            </w:r>
          </w:p>
        </w:tc>
        <w:tc>
          <w:tcPr>
            <w:tcW w:w="567" w:type="dxa"/>
            <w:tcBorders>
              <w:bottom w:val="nil"/>
            </w:tcBorders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27 %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9ч-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.41 %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12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55%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4 %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11 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50 %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11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50 %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0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9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41%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12ч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55%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4%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15D5" w:rsidRPr="005215D5" w:rsidTr="005215D5">
        <w:trPr>
          <w:gridAfter w:val="13"/>
          <w:wAfter w:w="6948" w:type="dxa"/>
          <w:trHeight w:val="240"/>
        </w:trPr>
        <w:tc>
          <w:tcPr>
            <w:tcW w:w="1551" w:type="dxa"/>
            <w:vMerge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gridSpan w:val="3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15D5" w:rsidRPr="005215D5" w:rsidTr="005215D5">
        <w:trPr>
          <w:gridAfter w:val="13"/>
          <w:wAfter w:w="6948" w:type="dxa"/>
          <w:trHeight w:val="396"/>
        </w:trPr>
        <w:tc>
          <w:tcPr>
            <w:tcW w:w="1551" w:type="dxa"/>
            <w:vMerge/>
            <w:tcBorders>
              <w:bottom w:val="single" w:sz="4" w:space="0" w:color="auto"/>
            </w:tcBorders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В –  7 ч.- 32 %</w:t>
            </w:r>
            <w:proofErr w:type="gramStart"/>
            <w:r w:rsidRPr="005215D5">
              <w:rPr>
                <w:rFonts w:ascii="Times New Roman" w:hAnsi="Times New Roman"/>
                <w:sz w:val="20"/>
                <w:szCs w:val="20"/>
              </w:rPr>
              <w:t xml:space="preserve">  ;</w:t>
            </w:r>
            <w:proofErr w:type="gramEnd"/>
            <w:r w:rsidRPr="005215D5">
              <w:rPr>
                <w:rFonts w:ascii="Times New Roman" w:hAnsi="Times New Roman"/>
                <w:sz w:val="20"/>
                <w:szCs w:val="20"/>
              </w:rPr>
              <w:t xml:space="preserve"> С – 14  ч -  64 % ;  Н – 1 ч. – 4 %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 xml:space="preserve"> В – 4 ч. –18  %</w:t>
            </w:r>
            <w:proofErr w:type="gramStart"/>
            <w:r w:rsidRPr="005215D5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5215D5">
              <w:rPr>
                <w:rFonts w:ascii="Times New Roman" w:hAnsi="Times New Roman"/>
                <w:sz w:val="20"/>
                <w:szCs w:val="20"/>
              </w:rPr>
              <w:t xml:space="preserve"> С – 15 ч.- 68 % ;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Н – 3  ч. – 14 %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15D5" w:rsidRPr="005215D5" w:rsidTr="005215D5">
        <w:trPr>
          <w:gridAfter w:val="13"/>
          <w:wAfter w:w="6948" w:type="dxa"/>
          <w:trHeight w:val="502"/>
        </w:trPr>
        <w:tc>
          <w:tcPr>
            <w:tcW w:w="1551" w:type="dxa"/>
            <w:vMerge w:val="restart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 xml:space="preserve">Средняя 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группа   № 1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5215D5">
              <w:rPr>
                <w:rFonts w:ascii="Times New Roman" w:hAnsi="Times New Roman"/>
                <w:sz w:val="20"/>
                <w:szCs w:val="20"/>
              </w:rPr>
              <w:t>Лунтова</w:t>
            </w:r>
            <w:proofErr w:type="spellEnd"/>
            <w:r w:rsidRPr="005215D5">
              <w:rPr>
                <w:rFonts w:ascii="Times New Roman" w:hAnsi="Times New Roman"/>
                <w:sz w:val="20"/>
                <w:szCs w:val="20"/>
              </w:rPr>
              <w:t xml:space="preserve"> Н.С.)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26 чел.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4%</w:t>
            </w:r>
          </w:p>
        </w:tc>
        <w:tc>
          <w:tcPr>
            <w:tcW w:w="565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21ч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81%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  <w:tc>
          <w:tcPr>
            <w:tcW w:w="569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14ч.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54%</w:t>
            </w:r>
          </w:p>
        </w:tc>
        <w:tc>
          <w:tcPr>
            <w:tcW w:w="569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9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35%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11%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11ч.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42%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12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46%</w:t>
            </w:r>
          </w:p>
        </w:tc>
        <w:tc>
          <w:tcPr>
            <w:tcW w:w="571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12%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14 ч-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54  %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11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42%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4 %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9ч.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35%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15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57%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419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4%</w:t>
            </w:r>
          </w:p>
        </w:tc>
        <w:tc>
          <w:tcPr>
            <w:tcW w:w="573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15ч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58%</w:t>
            </w: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10ч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38%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14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54 %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9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34%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12%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8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15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58%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12%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 xml:space="preserve">10 ч 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38%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50 %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12%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15D5" w:rsidRPr="005215D5" w:rsidTr="005215D5">
        <w:trPr>
          <w:gridAfter w:val="13"/>
          <w:wAfter w:w="6948" w:type="dxa"/>
          <w:trHeight w:val="441"/>
        </w:trPr>
        <w:tc>
          <w:tcPr>
            <w:tcW w:w="1551" w:type="dxa"/>
            <w:vMerge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0" w:type="dxa"/>
            <w:gridSpan w:val="13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В – 9 ч.- 35</w:t>
            </w:r>
            <w:proofErr w:type="gramStart"/>
            <w:r w:rsidRPr="005215D5">
              <w:rPr>
                <w:rFonts w:ascii="Times New Roman" w:hAnsi="Times New Roman"/>
                <w:sz w:val="20"/>
                <w:szCs w:val="20"/>
              </w:rPr>
              <w:t xml:space="preserve"> %        С</w:t>
            </w:r>
            <w:proofErr w:type="gramEnd"/>
            <w:r w:rsidRPr="005215D5">
              <w:rPr>
                <w:rFonts w:ascii="Times New Roman" w:hAnsi="Times New Roman"/>
                <w:sz w:val="20"/>
                <w:szCs w:val="20"/>
              </w:rPr>
              <w:t xml:space="preserve"> -14  ч. – 53 %         Н – 3ч – 12 %</w:t>
            </w: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В –  5 ч.- 19 %</w:t>
            </w:r>
            <w:proofErr w:type="gramStart"/>
            <w:r w:rsidRPr="005215D5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5215D5">
              <w:rPr>
                <w:rFonts w:ascii="Times New Roman" w:hAnsi="Times New Roman"/>
                <w:sz w:val="20"/>
                <w:szCs w:val="20"/>
              </w:rPr>
              <w:t xml:space="preserve"> С- 15 ч-  58 %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Н – 6  ч – 23  %</w:t>
            </w: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15D5" w:rsidRPr="005215D5" w:rsidTr="005215D5">
        <w:trPr>
          <w:gridAfter w:val="13"/>
          <w:wAfter w:w="6948" w:type="dxa"/>
          <w:trHeight w:val="229"/>
        </w:trPr>
        <w:tc>
          <w:tcPr>
            <w:tcW w:w="1551" w:type="dxa"/>
            <w:vMerge w:val="restart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Средняя № 2 группа  17 чел.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5215D5">
              <w:rPr>
                <w:rFonts w:ascii="Times New Roman" w:hAnsi="Times New Roman"/>
                <w:sz w:val="20"/>
                <w:szCs w:val="20"/>
              </w:rPr>
              <w:t>Балмасова</w:t>
            </w:r>
            <w:proofErr w:type="spellEnd"/>
            <w:r w:rsidRPr="005215D5">
              <w:rPr>
                <w:rFonts w:ascii="Times New Roman" w:hAnsi="Times New Roman"/>
                <w:sz w:val="20"/>
                <w:szCs w:val="20"/>
              </w:rPr>
              <w:t xml:space="preserve"> О.В.)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5ч</w:t>
            </w:r>
            <w:proofErr w:type="gramStart"/>
            <w:r w:rsidRPr="005215D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29%</w:t>
            </w:r>
          </w:p>
        </w:tc>
        <w:tc>
          <w:tcPr>
            <w:tcW w:w="56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11ч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65%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6%</w:t>
            </w:r>
          </w:p>
        </w:tc>
        <w:tc>
          <w:tcPr>
            <w:tcW w:w="569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0 ч-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569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13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76%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24%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6%</w:t>
            </w:r>
          </w:p>
        </w:tc>
        <w:tc>
          <w:tcPr>
            <w:tcW w:w="572" w:type="dxa"/>
            <w:gridSpan w:val="2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13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76%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18%.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35%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 xml:space="preserve">35%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5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12 %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12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18%</w:t>
            </w:r>
          </w:p>
        </w:tc>
        <w:tc>
          <w:tcPr>
            <w:tcW w:w="419" w:type="dxa"/>
            <w:tcBorders>
              <w:bottom w:val="nil"/>
            </w:tcBorders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23%</w:t>
            </w:r>
          </w:p>
        </w:tc>
        <w:tc>
          <w:tcPr>
            <w:tcW w:w="573" w:type="dxa"/>
            <w:tcBorders>
              <w:bottom w:val="nil"/>
            </w:tcBorders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36%</w:t>
            </w:r>
          </w:p>
        </w:tc>
        <w:tc>
          <w:tcPr>
            <w:tcW w:w="567" w:type="dxa"/>
            <w:tcBorders>
              <w:bottom w:val="nil"/>
            </w:tcBorders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7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41%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13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76%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18%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10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58%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36%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3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18%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10ч.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59%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4ч.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23%</w:t>
            </w:r>
          </w:p>
        </w:tc>
      </w:tr>
      <w:tr w:rsidR="005215D5" w:rsidRPr="005215D5" w:rsidTr="005215D5">
        <w:trPr>
          <w:gridAfter w:val="13"/>
          <w:wAfter w:w="6948" w:type="dxa"/>
          <w:trHeight w:val="267"/>
        </w:trPr>
        <w:tc>
          <w:tcPr>
            <w:tcW w:w="1551" w:type="dxa"/>
            <w:vMerge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15D5" w:rsidRPr="005215D5" w:rsidTr="005215D5">
        <w:trPr>
          <w:gridAfter w:val="13"/>
          <w:wAfter w:w="6948" w:type="dxa"/>
          <w:trHeight w:val="419"/>
        </w:trPr>
        <w:tc>
          <w:tcPr>
            <w:tcW w:w="1551" w:type="dxa"/>
            <w:vMerge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0" w:type="dxa"/>
            <w:gridSpan w:val="13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В – 2 ч. – 12 % ,   С -  12 ч. -  70% ,    Н – 3 ч.- 18%</w:t>
            </w: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В – 3 ч. – 18% ,   С – 9 ч – 53%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Н  - 5 ч.- 29%</w:t>
            </w: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15D5" w:rsidRPr="005215D5" w:rsidTr="005215D5">
        <w:trPr>
          <w:gridAfter w:val="13"/>
          <w:wAfter w:w="6948" w:type="dxa"/>
          <w:trHeight w:val="720"/>
        </w:trPr>
        <w:tc>
          <w:tcPr>
            <w:tcW w:w="1551" w:type="dxa"/>
            <w:vMerge w:val="restart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Старшая группа 25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r w:rsidRPr="005215D5">
              <w:rPr>
                <w:rFonts w:ascii="Times New Roman" w:hAnsi="Times New Roman"/>
                <w:sz w:val="20"/>
                <w:szCs w:val="20"/>
              </w:rPr>
              <w:t>Маракуева</w:t>
            </w:r>
            <w:proofErr w:type="spellEnd"/>
            <w:r w:rsidRPr="005215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5D5">
              <w:rPr>
                <w:rFonts w:ascii="Times New Roman" w:hAnsi="Times New Roman"/>
                <w:sz w:val="20"/>
                <w:szCs w:val="20"/>
              </w:rPr>
              <w:lastRenderedPageBreak/>
              <w:t>О.П.)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lastRenderedPageBreak/>
              <w:t>22ч.88%</w:t>
            </w:r>
          </w:p>
        </w:tc>
        <w:tc>
          <w:tcPr>
            <w:tcW w:w="565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4%</w:t>
            </w:r>
          </w:p>
        </w:tc>
        <w:tc>
          <w:tcPr>
            <w:tcW w:w="569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24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96%</w:t>
            </w:r>
          </w:p>
        </w:tc>
        <w:tc>
          <w:tcPr>
            <w:tcW w:w="569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0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18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75</w:t>
            </w:r>
            <w:r w:rsidRPr="005215D5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lastRenderedPageBreak/>
              <w:t>6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24%</w:t>
            </w:r>
          </w:p>
        </w:tc>
        <w:tc>
          <w:tcPr>
            <w:tcW w:w="571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16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64%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24%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lastRenderedPageBreak/>
              <w:t>3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12%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9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36%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12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48</w:t>
            </w:r>
            <w:r w:rsidRPr="005215D5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lastRenderedPageBreak/>
              <w:t>4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16%</w:t>
            </w:r>
          </w:p>
        </w:tc>
        <w:tc>
          <w:tcPr>
            <w:tcW w:w="419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 xml:space="preserve">7ч 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28%</w:t>
            </w:r>
          </w:p>
        </w:tc>
        <w:tc>
          <w:tcPr>
            <w:tcW w:w="573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12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48%</w:t>
            </w: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24%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12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48</w:t>
            </w:r>
            <w:r w:rsidRPr="005215D5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lastRenderedPageBreak/>
              <w:t>11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44%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8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14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70</w:t>
            </w:r>
            <w:r w:rsidRPr="005215D5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lastRenderedPageBreak/>
              <w:t>3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13 ч.-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Pr="005215D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%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5215D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%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5215D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%</w:t>
            </w:r>
          </w:p>
        </w:tc>
      </w:tr>
      <w:tr w:rsidR="005215D5" w:rsidRPr="005215D5" w:rsidTr="005215D5">
        <w:trPr>
          <w:gridAfter w:val="13"/>
          <w:wAfter w:w="6948" w:type="dxa"/>
          <w:trHeight w:val="364"/>
        </w:trPr>
        <w:tc>
          <w:tcPr>
            <w:tcW w:w="1551" w:type="dxa"/>
            <w:vMerge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0" w:type="dxa"/>
            <w:gridSpan w:val="13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В – 21 ч.- 84 %,  С -  3 ч.- 12 %        Н – 1 ч.- 4%</w:t>
            </w: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 xml:space="preserve">В – 8 ч.- 32%, С – 12 ч. – 48%,   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Н – 5 ч. – 20%</w:t>
            </w: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15D5" w:rsidRPr="005215D5" w:rsidTr="005215D5">
        <w:trPr>
          <w:gridAfter w:val="13"/>
          <w:wAfter w:w="6948" w:type="dxa"/>
          <w:trHeight w:val="563"/>
        </w:trPr>
        <w:tc>
          <w:tcPr>
            <w:tcW w:w="1551" w:type="dxa"/>
            <w:vMerge w:val="restart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Подготовительная группа  23чел. (</w:t>
            </w:r>
            <w:proofErr w:type="spellStart"/>
            <w:r w:rsidRPr="005215D5">
              <w:rPr>
                <w:rFonts w:ascii="Times New Roman" w:hAnsi="Times New Roman"/>
                <w:sz w:val="20"/>
                <w:szCs w:val="20"/>
              </w:rPr>
              <w:t>Моторина</w:t>
            </w:r>
            <w:proofErr w:type="spellEnd"/>
            <w:r w:rsidRPr="005215D5">
              <w:rPr>
                <w:rFonts w:ascii="Times New Roman" w:hAnsi="Times New Roman"/>
                <w:sz w:val="20"/>
                <w:szCs w:val="20"/>
              </w:rPr>
              <w:t xml:space="preserve"> И.А..)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14ч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61%</w:t>
            </w:r>
          </w:p>
        </w:tc>
        <w:tc>
          <w:tcPr>
            <w:tcW w:w="565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7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9%</w:t>
            </w:r>
          </w:p>
        </w:tc>
        <w:tc>
          <w:tcPr>
            <w:tcW w:w="569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12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52%</w:t>
            </w:r>
          </w:p>
        </w:tc>
        <w:tc>
          <w:tcPr>
            <w:tcW w:w="569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9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39 %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9%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7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14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61%</w:t>
            </w:r>
          </w:p>
        </w:tc>
        <w:tc>
          <w:tcPr>
            <w:tcW w:w="571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 ч.-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9%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7ч.- 30%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14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61%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9%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8 ч-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35%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13 ч.-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56%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9%</w:t>
            </w:r>
          </w:p>
        </w:tc>
        <w:tc>
          <w:tcPr>
            <w:tcW w:w="419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4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17%</w:t>
            </w:r>
          </w:p>
        </w:tc>
        <w:tc>
          <w:tcPr>
            <w:tcW w:w="573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17ч.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74%</w:t>
            </w: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9%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26%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15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65%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9%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12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52%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9 ч 39%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2ч. 9%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8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35%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13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56%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2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9%</w:t>
            </w:r>
          </w:p>
        </w:tc>
      </w:tr>
      <w:tr w:rsidR="005215D5" w:rsidRPr="005215D5" w:rsidTr="005215D5">
        <w:trPr>
          <w:trHeight w:val="512"/>
        </w:trPr>
        <w:tc>
          <w:tcPr>
            <w:tcW w:w="1551" w:type="dxa"/>
            <w:vMerge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0" w:type="dxa"/>
            <w:gridSpan w:val="13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В – 11 чел. – 48 %, С – 10  чел. -43 %, Н - 2 чел. 9%</w:t>
            </w: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215D5">
              <w:rPr>
                <w:rFonts w:ascii="Times New Roman" w:hAnsi="Times New Roman"/>
                <w:sz w:val="20"/>
                <w:szCs w:val="20"/>
              </w:rPr>
              <w:t>В – 6 ч.-  26%     С.-15 ч. – 65%   Н.- 2 ч. - 9%</w:t>
            </w: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15D5" w:rsidRPr="005215D5" w:rsidTr="005215D5">
        <w:trPr>
          <w:gridAfter w:val="13"/>
          <w:wAfter w:w="6948" w:type="dxa"/>
          <w:trHeight w:val="837"/>
        </w:trPr>
        <w:tc>
          <w:tcPr>
            <w:tcW w:w="1551" w:type="dxa"/>
            <w:vMerge w:val="restart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Cs/>
                <w:sz w:val="20"/>
                <w:szCs w:val="20"/>
              </w:rPr>
              <w:t xml:space="preserve">Итоговый 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Cs/>
                <w:sz w:val="20"/>
                <w:szCs w:val="20"/>
              </w:rPr>
              <w:t xml:space="preserve">показатель 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Cs/>
                <w:sz w:val="20"/>
                <w:szCs w:val="20"/>
              </w:rPr>
              <w:t>по детскому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Cs/>
                <w:sz w:val="20"/>
                <w:szCs w:val="20"/>
              </w:rPr>
              <w:t xml:space="preserve"> саду</w:t>
            </w:r>
            <w:proofErr w:type="gramStart"/>
            <w:r w:rsidRPr="005215D5">
              <w:rPr>
                <w:rFonts w:ascii="Times New Roman" w:hAnsi="Times New Roman"/>
                <w:bCs/>
                <w:sz w:val="20"/>
                <w:szCs w:val="20"/>
              </w:rPr>
              <w:t xml:space="preserve"> (%)  </w:t>
            </w:r>
            <w:proofErr w:type="gramEnd"/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Cs/>
                <w:sz w:val="20"/>
                <w:szCs w:val="20"/>
              </w:rPr>
              <w:t xml:space="preserve"> 134  чел.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 xml:space="preserve">65 ч- 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48%</w:t>
            </w:r>
          </w:p>
        </w:tc>
        <w:tc>
          <w:tcPr>
            <w:tcW w:w="565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56 ч-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42%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13 ч-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10%</w:t>
            </w:r>
          </w:p>
        </w:tc>
        <w:tc>
          <w:tcPr>
            <w:tcW w:w="569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67ч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50%</w:t>
            </w:r>
          </w:p>
        </w:tc>
        <w:tc>
          <w:tcPr>
            <w:tcW w:w="569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52ч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39%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15ч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11 %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52ч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39%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68ч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51%</w:t>
            </w:r>
          </w:p>
        </w:tc>
        <w:tc>
          <w:tcPr>
            <w:tcW w:w="571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14ч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65ч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49%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54ч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40 %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15ч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11 %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40ч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30 %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81ч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60%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13ч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10%</w:t>
            </w:r>
          </w:p>
        </w:tc>
        <w:tc>
          <w:tcPr>
            <w:tcW w:w="419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16 ч.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12 %</w:t>
            </w:r>
          </w:p>
        </w:tc>
        <w:tc>
          <w:tcPr>
            <w:tcW w:w="573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82ч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61 %</w:t>
            </w: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37ч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27 %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50ч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37 %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67ч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50 %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17ч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13 %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51ч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38 %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68ч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51%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15ч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11 %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i/>
                <w:sz w:val="20"/>
                <w:szCs w:val="20"/>
              </w:rPr>
              <w:t>51ч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i/>
                <w:sz w:val="20"/>
                <w:szCs w:val="20"/>
              </w:rPr>
              <w:t>38%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i/>
                <w:sz w:val="20"/>
                <w:szCs w:val="20"/>
              </w:rPr>
              <w:t>66ч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i/>
                <w:sz w:val="20"/>
                <w:szCs w:val="20"/>
              </w:rPr>
              <w:t>49%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i/>
                <w:sz w:val="20"/>
                <w:szCs w:val="20"/>
              </w:rPr>
              <w:t>17 ч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i/>
                <w:sz w:val="20"/>
                <w:szCs w:val="20"/>
              </w:rPr>
              <w:t>13%</w:t>
            </w:r>
          </w:p>
        </w:tc>
      </w:tr>
      <w:tr w:rsidR="005215D5" w:rsidRPr="005215D5" w:rsidTr="005215D5">
        <w:trPr>
          <w:gridAfter w:val="13"/>
          <w:wAfter w:w="6948" w:type="dxa"/>
          <w:trHeight w:val="586"/>
        </w:trPr>
        <w:tc>
          <w:tcPr>
            <w:tcW w:w="1551" w:type="dxa"/>
            <w:vMerge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70" w:type="dxa"/>
            <w:gridSpan w:val="13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>В – 61 ч. – 46 %,   С -  59 ч. – 44 %,     Н – 14 ч. – 10%</w:t>
            </w: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 xml:space="preserve">В -  28 ч. – 21 % ,  С – 81 ч. -  60 %     </w:t>
            </w:r>
          </w:p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215D5">
              <w:rPr>
                <w:rFonts w:ascii="Times New Roman" w:hAnsi="Times New Roman"/>
                <w:b/>
                <w:sz w:val="20"/>
                <w:szCs w:val="20"/>
              </w:rPr>
              <w:t xml:space="preserve">Н -  25 ч. – 19 %            </w:t>
            </w: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10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7F5FC0" w:rsidRPr="00056EE0" w:rsidRDefault="007F5FC0" w:rsidP="007F5FC0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7F5FC0" w:rsidRPr="00056EE0" w:rsidRDefault="007F5FC0" w:rsidP="007F5FC0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</w:p>
    <w:p w:rsidR="00E94C5C" w:rsidRDefault="00E94C5C" w:rsidP="00E94C5C">
      <w:pPr>
        <w:spacing w:after="0" w:line="10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94C5C">
        <w:rPr>
          <w:rFonts w:ascii="Times New Roman" w:hAnsi="Times New Roman"/>
          <w:b/>
          <w:sz w:val="24"/>
          <w:szCs w:val="24"/>
        </w:rPr>
        <w:t>Анализ:</w:t>
      </w:r>
      <w:r w:rsidRPr="00E94C5C">
        <w:rPr>
          <w:rFonts w:ascii="Times New Roman" w:hAnsi="Times New Roman"/>
          <w:sz w:val="24"/>
          <w:szCs w:val="24"/>
        </w:rPr>
        <w:t xml:space="preserve"> </w:t>
      </w:r>
      <w:r w:rsidRPr="00E94C5C">
        <w:rPr>
          <w:rFonts w:ascii="Times New Roman" w:hAnsi="Times New Roman"/>
          <w:b/>
          <w:sz w:val="24"/>
          <w:szCs w:val="24"/>
        </w:rPr>
        <w:t xml:space="preserve"> </w:t>
      </w:r>
      <w:r w:rsidRPr="00E94C5C">
        <w:rPr>
          <w:rFonts w:ascii="Times New Roman" w:hAnsi="Times New Roman"/>
          <w:sz w:val="24"/>
          <w:szCs w:val="24"/>
        </w:rPr>
        <w:t xml:space="preserve">Таким образом  </w:t>
      </w:r>
      <w:r w:rsidRPr="00E94C5C">
        <w:rPr>
          <w:rFonts w:ascii="Times New Roman" w:hAnsi="Times New Roman"/>
          <w:b/>
          <w:sz w:val="24"/>
          <w:szCs w:val="24"/>
        </w:rPr>
        <w:t>наиболее  высокие показатели</w:t>
      </w:r>
      <w:r w:rsidRPr="00E94C5C">
        <w:rPr>
          <w:rFonts w:ascii="Times New Roman" w:hAnsi="Times New Roman"/>
          <w:sz w:val="24"/>
          <w:szCs w:val="24"/>
        </w:rPr>
        <w:t xml:space="preserve">  отмечаются по образовательным  областям  «Познавательное развитие» </w:t>
      </w:r>
      <w:proofErr w:type="gramStart"/>
      <w:r w:rsidRPr="00E94C5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94C5C">
        <w:rPr>
          <w:rFonts w:ascii="Times New Roman" w:hAnsi="Times New Roman"/>
          <w:sz w:val="24"/>
          <w:szCs w:val="24"/>
        </w:rPr>
        <w:t xml:space="preserve">90%), </w:t>
      </w:r>
    </w:p>
    <w:p w:rsidR="00E94C5C" w:rsidRPr="00E94C5C" w:rsidRDefault="00E94C5C" w:rsidP="00E94C5C">
      <w:pPr>
        <w:spacing w:after="0" w:line="10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0A6C6A">
        <w:rPr>
          <w:rFonts w:ascii="Times New Roman" w:hAnsi="Times New Roman"/>
          <w:b/>
          <w:sz w:val="24"/>
          <w:szCs w:val="24"/>
        </w:rPr>
        <w:t>«</w:t>
      </w:r>
      <w:r w:rsidR="000A6C6A">
        <w:rPr>
          <w:rFonts w:ascii="Times New Roman" w:hAnsi="Times New Roman"/>
          <w:sz w:val="24"/>
          <w:szCs w:val="24"/>
        </w:rPr>
        <w:t>Р</w:t>
      </w:r>
      <w:r w:rsidRPr="00E94C5C">
        <w:rPr>
          <w:rFonts w:ascii="Times New Roman" w:hAnsi="Times New Roman"/>
          <w:sz w:val="24"/>
          <w:szCs w:val="24"/>
        </w:rPr>
        <w:t>ечевое развитие» (89%), «Социально коммуникативное  развитие»  89 %.</w:t>
      </w:r>
    </w:p>
    <w:p w:rsidR="00E94C5C" w:rsidRDefault="00E94C5C" w:rsidP="00E94C5C">
      <w:pPr>
        <w:spacing w:after="0" w:line="10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94C5C">
        <w:rPr>
          <w:rFonts w:ascii="Times New Roman" w:hAnsi="Times New Roman"/>
          <w:b/>
          <w:sz w:val="24"/>
          <w:szCs w:val="24"/>
        </w:rPr>
        <w:t>Наибольшие проблемы</w:t>
      </w:r>
      <w:r w:rsidRPr="00E94C5C">
        <w:rPr>
          <w:rFonts w:ascii="Times New Roman" w:hAnsi="Times New Roman"/>
          <w:sz w:val="24"/>
          <w:szCs w:val="24"/>
        </w:rPr>
        <w:t xml:space="preserve">   выявлены по образовательной области  «Физическое развитие» 87 % , раздел физическая культура </w:t>
      </w:r>
      <w:r w:rsidR="000A6C6A">
        <w:rPr>
          <w:rFonts w:ascii="Times New Roman" w:hAnsi="Times New Roman"/>
          <w:sz w:val="24"/>
          <w:szCs w:val="24"/>
        </w:rPr>
        <w:t>(67%),</w:t>
      </w:r>
    </w:p>
    <w:p w:rsidR="00E94C5C" w:rsidRPr="00E94C5C" w:rsidRDefault="00E94C5C" w:rsidP="00E94C5C">
      <w:pPr>
        <w:spacing w:after="0" w:line="10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94C5C">
        <w:rPr>
          <w:rFonts w:ascii="Times New Roman" w:hAnsi="Times New Roman"/>
          <w:sz w:val="24"/>
          <w:szCs w:val="24"/>
        </w:rPr>
        <w:t>образовательная  область «Художественно – эстетическое развитие» 81 % ,  раздел «Музыкальное развитие» (73 %)</w:t>
      </w:r>
    </w:p>
    <w:p w:rsidR="00E94C5C" w:rsidRDefault="00E94C5C" w:rsidP="00E94C5C">
      <w:pPr>
        <w:spacing w:after="0" w:line="10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94C5C">
        <w:rPr>
          <w:rFonts w:ascii="Times New Roman" w:hAnsi="Times New Roman"/>
          <w:b/>
          <w:sz w:val="24"/>
          <w:szCs w:val="24"/>
        </w:rPr>
        <w:t>Причины низкого уровня:</w:t>
      </w:r>
      <w:r w:rsidRPr="00E94C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4C5C">
        <w:rPr>
          <w:rFonts w:ascii="Times New Roman" w:hAnsi="Times New Roman"/>
          <w:sz w:val="24"/>
          <w:szCs w:val="24"/>
        </w:rPr>
        <w:t>Низкая посещаемость, пропуски без причины, не закрепление   пройд</w:t>
      </w:r>
      <w:r w:rsidR="000A6C6A">
        <w:rPr>
          <w:rFonts w:ascii="Times New Roman" w:hAnsi="Times New Roman"/>
          <w:sz w:val="24"/>
          <w:szCs w:val="24"/>
        </w:rPr>
        <w:t>енного материала  вне занятий (</w:t>
      </w:r>
      <w:r w:rsidRPr="00E94C5C">
        <w:rPr>
          <w:rFonts w:ascii="Times New Roman" w:hAnsi="Times New Roman"/>
          <w:sz w:val="24"/>
          <w:szCs w:val="24"/>
        </w:rPr>
        <w:t xml:space="preserve">на прогулку </w:t>
      </w:r>
      <w:proofErr w:type="gramEnd"/>
    </w:p>
    <w:p w:rsidR="00E94C5C" w:rsidRPr="00E94C5C" w:rsidRDefault="00E94C5C" w:rsidP="00E94C5C">
      <w:pPr>
        <w:spacing w:after="0" w:line="100" w:lineRule="atLeas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E94C5C">
        <w:rPr>
          <w:rFonts w:ascii="Times New Roman" w:hAnsi="Times New Roman"/>
          <w:sz w:val="24"/>
          <w:szCs w:val="24"/>
        </w:rPr>
        <w:t xml:space="preserve">совсем не выносится спортивный инвентарь – скакалки, мячи и т.д.), не качественное выполнение индивидуальной работы по </w:t>
      </w:r>
      <w:proofErr w:type="spellStart"/>
      <w:r w:rsidRPr="00E94C5C">
        <w:rPr>
          <w:rFonts w:ascii="Times New Roman" w:hAnsi="Times New Roman"/>
          <w:sz w:val="24"/>
          <w:szCs w:val="24"/>
        </w:rPr>
        <w:t>физвоспитанию</w:t>
      </w:r>
      <w:proofErr w:type="spellEnd"/>
      <w:r w:rsidRPr="00E94C5C">
        <w:rPr>
          <w:rFonts w:ascii="Times New Roman" w:hAnsi="Times New Roman"/>
          <w:sz w:val="24"/>
          <w:szCs w:val="24"/>
        </w:rPr>
        <w:t xml:space="preserve">. </w:t>
      </w:r>
    </w:p>
    <w:p w:rsidR="004051EB" w:rsidRPr="00E94C5C" w:rsidRDefault="004051EB" w:rsidP="004051EB">
      <w:pPr>
        <w:spacing w:after="0" w:line="100" w:lineRule="atLeast"/>
        <w:ind w:left="-142"/>
        <w:rPr>
          <w:rFonts w:ascii="Times New Roman" w:hAnsi="Times New Roman"/>
          <w:sz w:val="24"/>
          <w:szCs w:val="24"/>
        </w:rPr>
      </w:pPr>
    </w:p>
    <w:p w:rsidR="007F5FC0" w:rsidRPr="00E94C5C" w:rsidRDefault="007F5FC0" w:rsidP="004051EB">
      <w:pPr>
        <w:spacing w:after="0" w:line="100" w:lineRule="atLeast"/>
        <w:ind w:left="-142"/>
        <w:rPr>
          <w:rFonts w:ascii="Times New Roman" w:hAnsi="Times New Roman"/>
          <w:sz w:val="24"/>
          <w:szCs w:val="24"/>
        </w:rPr>
      </w:pPr>
    </w:p>
    <w:p w:rsidR="007F5FC0" w:rsidRDefault="007F5FC0" w:rsidP="004051EB">
      <w:pPr>
        <w:spacing w:after="0" w:line="100" w:lineRule="atLeast"/>
        <w:ind w:left="-142"/>
        <w:rPr>
          <w:rFonts w:ascii="Times New Roman" w:hAnsi="Times New Roman"/>
          <w:color w:val="FF0000"/>
          <w:sz w:val="24"/>
          <w:szCs w:val="24"/>
        </w:rPr>
      </w:pPr>
    </w:p>
    <w:p w:rsidR="007F5FC0" w:rsidRDefault="007F5FC0" w:rsidP="004051EB">
      <w:pPr>
        <w:spacing w:after="0" w:line="100" w:lineRule="atLeast"/>
        <w:ind w:left="-142"/>
        <w:rPr>
          <w:rFonts w:ascii="Times New Roman" w:hAnsi="Times New Roman"/>
          <w:color w:val="FF0000"/>
          <w:sz w:val="24"/>
          <w:szCs w:val="24"/>
        </w:rPr>
      </w:pPr>
    </w:p>
    <w:p w:rsidR="007F5FC0" w:rsidRDefault="007F5FC0" w:rsidP="004051EB">
      <w:pPr>
        <w:spacing w:after="0" w:line="100" w:lineRule="atLeast"/>
        <w:ind w:left="-142"/>
        <w:rPr>
          <w:rFonts w:ascii="Times New Roman" w:hAnsi="Times New Roman"/>
          <w:color w:val="FF0000"/>
          <w:sz w:val="24"/>
          <w:szCs w:val="24"/>
        </w:rPr>
      </w:pPr>
    </w:p>
    <w:p w:rsidR="007F5FC0" w:rsidRDefault="007F5FC0" w:rsidP="004051EB">
      <w:pPr>
        <w:spacing w:after="0" w:line="100" w:lineRule="atLeast"/>
        <w:ind w:left="-142"/>
        <w:rPr>
          <w:rFonts w:ascii="Times New Roman" w:hAnsi="Times New Roman"/>
          <w:color w:val="FF0000"/>
          <w:sz w:val="24"/>
          <w:szCs w:val="24"/>
        </w:rPr>
      </w:pPr>
    </w:p>
    <w:p w:rsidR="007F5FC0" w:rsidRDefault="007F5FC0" w:rsidP="004051EB">
      <w:pPr>
        <w:spacing w:after="0" w:line="100" w:lineRule="atLeast"/>
        <w:ind w:left="-142"/>
        <w:rPr>
          <w:rFonts w:ascii="Times New Roman" w:hAnsi="Times New Roman"/>
          <w:color w:val="FF0000"/>
          <w:sz w:val="24"/>
          <w:szCs w:val="24"/>
        </w:rPr>
      </w:pPr>
    </w:p>
    <w:p w:rsidR="007F5FC0" w:rsidRDefault="007F5FC0" w:rsidP="004051EB">
      <w:pPr>
        <w:spacing w:after="0" w:line="100" w:lineRule="atLeast"/>
        <w:ind w:left="-142"/>
        <w:rPr>
          <w:rFonts w:ascii="Times New Roman" w:hAnsi="Times New Roman"/>
          <w:color w:val="FF0000"/>
          <w:sz w:val="24"/>
          <w:szCs w:val="24"/>
        </w:rPr>
      </w:pPr>
    </w:p>
    <w:p w:rsidR="007F5FC0" w:rsidRDefault="007F5FC0" w:rsidP="004051EB">
      <w:pPr>
        <w:spacing w:after="0" w:line="100" w:lineRule="atLeast"/>
        <w:ind w:left="-142"/>
        <w:rPr>
          <w:rFonts w:ascii="Times New Roman" w:hAnsi="Times New Roman"/>
          <w:color w:val="FF0000"/>
          <w:sz w:val="24"/>
          <w:szCs w:val="24"/>
        </w:rPr>
      </w:pPr>
    </w:p>
    <w:p w:rsidR="007F5FC0" w:rsidRDefault="007F5FC0" w:rsidP="004051EB">
      <w:pPr>
        <w:spacing w:after="0" w:line="100" w:lineRule="atLeast"/>
        <w:ind w:left="-142"/>
        <w:rPr>
          <w:rFonts w:ascii="Times New Roman" w:hAnsi="Times New Roman"/>
          <w:color w:val="FF0000"/>
          <w:sz w:val="24"/>
          <w:szCs w:val="24"/>
        </w:rPr>
      </w:pPr>
    </w:p>
    <w:p w:rsidR="004051EB" w:rsidRDefault="004051EB" w:rsidP="007F5F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F4A" w:rsidRDefault="004051EB" w:rsidP="007F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FC0">
        <w:rPr>
          <w:rFonts w:ascii="Times New Roman" w:hAnsi="Times New Roman"/>
          <w:b/>
          <w:sz w:val="24"/>
          <w:szCs w:val="24"/>
        </w:rPr>
        <w:lastRenderedPageBreak/>
        <w:t>Св</w:t>
      </w:r>
      <w:r w:rsidR="00ED23E3">
        <w:rPr>
          <w:rFonts w:ascii="Times New Roman" w:hAnsi="Times New Roman"/>
          <w:b/>
          <w:sz w:val="24"/>
          <w:szCs w:val="24"/>
        </w:rPr>
        <w:t>одная таблица мониторинга   2019 – 2020</w:t>
      </w:r>
      <w:r w:rsidRPr="007F5FC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7F5FC0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7F5FC0">
        <w:rPr>
          <w:rFonts w:ascii="Times New Roman" w:hAnsi="Times New Roman"/>
          <w:b/>
          <w:sz w:val="24"/>
          <w:szCs w:val="24"/>
        </w:rPr>
        <w:t xml:space="preserve">. год (начало учебного года) </w:t>
      </w:r>
    </w:p>
    <w:p w:rsidR="005215D5" w:rsidRDefault="005215D5" w:rsidP="005215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15D5" w:rsidRPr="005215D5" w:rsidRDefault="000A6C6A" w:rsidP="0052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5215D5" w:rsidRPr="005215D5">
        <w:rPr>
          <w:rFonts w:ascii="Times New Roman" w:hAnsi="Times New Roman" w:cs="Times New Roman"/>
          <w:sz w:val="24"/>
          <w:szCs w:val="24"/>
        </w:rPr>
        <w:t>:  сентябрь  2019   года</w:t>
      </w:r>
    </w:p>
    <w:p w:rsidR="005215D5" w:rsidRPr="005215D5" w:rsidRDefault="005215D5" w:rsidP="0052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18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1"/>
        <w:gridCol w:w="549"/>
        <w:gridCol w:w="13"/>
        <w:gridCol w:w="565"/>
        <w:gridCol w:w="6"/>
        <w:gridCol w:w="420"/>
        <w:gridCol w:w="569"/>
        <w:gridCol w:w="569"/>
        <w:gridCol w:w="17"/>
        <w:gridCol w:w="552"/>
        <w:gridCol w:w="567"/>
        <w:gridCol w:w="9"/>
        <w:gridCol w:w="563"/>
        <w:gridCol w:w="571"/>
        <w:gridCol w:w="567"/>
        <w:gridCol w:w="567"/>
        <w:gridCol w:w="567"/>
        <w:gridCol w:w="567"/>
        <w:gridCol w:w="567"/>
        <w:gridCol w:w="567"/>
        <w:gridCol w:w="419"/>
        <w:gridCol w:w="573"/>
        <w:gridCol w:w="567"/>
        <w:gridCol w:w="567"/>
        <w:gridCol w:w="567"/>
        <w:gridCol w:w="425"/>
        <w:gridCol w:w="567"/>
        <w:gridCol w:w="567"/>
        <w:gridCol w:w="567"/>
        <w:gridCol w:w="567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215D5" w:rsidRPr="005215D5" w:rsidTr="005215D5">
        <w:trPr>
          <w:gridAfter w:val="10"/>
          <w:wAfter w:w="5670" w:type="dxa"/>
          <w:trHeight w:val="335"/>
        </w:trPr>
        <w:tc>
          <w:tcPr>
            <w:tcW w:w="1551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4970" w:type="dxa"/>
            <w:gridSpan w:val="13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оммуникативное  развитие</w:t>
            </w:r>
          </w:p>
        </w:tc>
        <w:tc>
          <w:tcPr>
            <w:tcW w:w="3260" w:type="dxa"/>
            <w:gridSpan w:val="6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 развитие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Речевое  развитие 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показатель по группе</w:t>
            </w:r>
            <w:proofErr w:type="gramStart"/>
            <w:r w:rsidRPr="00521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5215D5" w:rsidRPr="005215D5" w:rsidTr="005215D5">
        <w:trPr>
          <w:gridAfter w:val="10"/>
          <w:wAfter w:w="5670" w:type="dxa"/>
          <w:trHeight w:val="276"/>
        </w:trPr>
        <w:tc>
          <w:tcPr>
            <w:tcW w:w="1551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5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 и предметным окружением</w:t>
            </w:r>
          </w:p>
        </w:tc>
        <w:tc>
          <w:tcPr>
            <w:tcW w:w="1707" w:type="dxa"/>
            <w:gridSpan w:val="4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710" w:type="dxa"/>
            <w:gridSpan w:val="4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15D5" w:rsidRPr="005215D5" w:rsidTr="005215D5">
        <w:trPr>
          <w:gridAfter w:val="10"/>
          <w:wAfter w:w="5670" w:type="dxa"/>
          <w:trHeight w:val="669"/>
        </w:trPr>
        <w:tc>
          <w:tcPr>
            <w:tcW w:w="1551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5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</w:t>
            </w: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15D5" w:rsidRPr="005215D5" w:rsidTr="005215D5">
        <w:trPr>
          <w:gridAfter w:val="10"/>
          <w:wAfter w:w="5670" w:type="dxa"/>
        </w:trPr>
        <w:tc>
          <w:tcPr>
            <w:tcW w:w="1551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5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9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86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52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1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9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3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5215D5" w:rsidRPr="005215D5" w:rsidTr="005215D5">
        <w:trPr>
          <w:gridAfter w:val="10"/>
          <w:wAfter w:w="5670" w:type="dxa"/>
          <w:trHeight w:val="284"/>
        </w:trPr>
        <w:tc>
          <w:tcPr>
            <w:tcW w:w="1551" w:type="dxa"/>
            <w:vMerge w:val="restart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Вторая группа раннего возраста</w:t>
            </w:r>
          </w:p>
        </w:tc>
        <w:tc>
          <w:tcPr>
            <w:tcW w:w="4970" w:type="dxa"/>
            <w:gridSpan w:val="13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D5" w:rsidRPr="005215D5" w:rsidTr="005215D5">
        <w:trPr>
          <w:gridAfter w:val="10"/>
          <w:wAfter w:w="5670" w:type="dxa"/>
          <w:trHeight w:val="119"/>
        </w:trPr>
        <w:tc>
          <w:tcPr>
            <w:tcW w:w="1551" w:type="dxa"/>
            <w:vMerge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gridSpan w:val="13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D5" w:rsidRPr="005215D5" w:rsidTr="005215D5">
        <w:trPr>
          <w:gridAfter w:val="10"/>
          <w:wAfter w:w="5670" w:type="dxa"/>
          <w:trHeight w:val="251"/>
        </w:trPr>
        <w:tc>
          <w:tcPr>
            <w:tcW w:w="1551" w:type="dxa"/>
            <w:vMerge w:val="restart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Младшая  группа 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 Ю.И.) 25 чел.</w:t>
            </w:r>
          </w:p>
        </w:tc>
        <w:tc>
          <w:tcPr>
            <w:tcW w:w="549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 ч-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584" w:type="dxa"/>
            <w:gridSpan w:val="3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420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569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0ч- 0%</w:t>
            </w:r>
          </w:p>
        </w:tc>
        <w:tc>
          <w:tcPr>
            <w:tcW w:w="569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9ч.-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576" w:type="dxa"/>
            <w:gridSpan w:val="2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 ч-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14ч 56%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0ч- 0%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15ч60%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0ч-0%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25ч100%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0ч-0%</w:t>
            </w:r>
          </w:p>
        </w:tc>
        <w:tc>
          <w:tcPr>
            <w:tcW w:w="419" w:type="dxa"/>
            <w:tcBorders>
              <w:bottom w:val="nil"/>
            </w:tcBorders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0ч0%</w:t>
            </w:r>
          </w:p>
        </w:tc>
        <w:tc>
          <w:tcPr>
            <w:tcW w:w="573" w:type="dxa"/>
            <w:tcBorders>
              <w:bottom w:val="nil"/>
            </w:tcBorders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15ч60%</w:t>
            </w:r>
          </w:p>
        </w:tc>
        <w:tc>
          <w:tcPr>
            <w:tcW w:w="567" w:type="dxa"/>
            <w:tcBorders>
              <w:bottom w:val="nil"/>
            </w:tcBorders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4ч-16%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10ч 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0ч- 0%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15ч60%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0ч –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5215D5" w:rsidRPr="005215D5" w:rsidTr="005215D5">
        <w:trPr>
          <w:gridAfter w:val="10"/>
          <w:wAfter w:w="5670" w:type="dxa"/>
          <w:trHeight w:val="240"/>
        </w:trPr>
        <w:tc>
          <w:tcPr>
            <w:tcW w:w="1551" w:type="dxa"/>
            <w:vMerge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D5" w:rsidRPr="005215D5" w:rsidTr="005215D5">
        <w:trPr>
          <w:trHeight w:val="396"/>
        </w:trPr>
        <w:tc>
          <w:tcPr>
            <w:tcW w:w="1551" w:type="dxa"/>
            <w:vMerge/>
            <w:tcBorders>
              <w:bottom w:val="single" w:sz="4" w:space="0" w:color="auto"/>
            </w:tcBorders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 В – 0 ч.-0</w:t>
            </w:r>
            <w:proofErr w:type="gramStart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 %       С</w:t>
            </w:r>
            <w:proofErr w:type="gramEnd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 – 16 ч. -64 %        Н – 9 ч. – 36 %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  В -  0 ч - 0</w:t>
            </w:r>
            <w:proofErr w:type="gramStart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%      С</w:t>
            </w:r>
            <w:proofErr w:type="gramEnd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- 20 ч – 80% 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Н– 5 ч -  20%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D5" w:rsidRPr="005215D5" w:rsidTr="005215D5">
        <w:trPr>
          <w:gridAfter w:val="10"/>
          <w:wAfter w:w="5670" w:type="dxa"/>
          <w:trHeight w:val="502"/>
        </w:trPr>
        <w:tc>
          <w:tcPr>
            <w:tcW w:w="1551" w:type="dxa"/>
            <w:vMerge w:val="restart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группа   № 2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МедведеваЛ.Н</w:t>
            </w:r>
            <w:proofErr w:type="spellEnd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5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21ч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569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569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571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21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573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17ч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5215D5" w:rsidRPr="005215D5" w:rsidTr="005215D5">
        <w:trPr>
          <w:gridAfter w:val="10"/>
          <w:wAfter w:w="5670" w:type="dxa"/>
          <w:trHeight w:val="441"/>
        </w:trPr>
        <w:tc>
          <w:tcPr>
            <w:tcW w:w="1551" w:type="dxa"/>
            <w:vMerge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gridSpan w:val="13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В – 3 ч. – 13</w:t>
            </w:r>
            <w:proofErr w:type="gramStart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%         С</w:t>
            </w:r>
            <w:proofErr w:type="gramEnd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 – 17 ч.- 74%        Н – 3 ч.-  13%</w:t>
            </w: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В – 3 ч – 13</w:t>
            </w:r>
            <w:proofErr w:type="gramStart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%     С</w:t>
            </w:r>
            <w:proofErr w:type="gramEnd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 – 14 ч.-61%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Н – 6 ч.-  26% </w:t>
            </w: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D5" w:rsidRPr="005215D5" w:rsidTr="005215D5">
        <w:trPr>
          <w:gridAfter w:val="10"/>
          <w:wAfter w:w="5670" w:type="dxa"/>
          <w:trHeight w:val="229"/>
        </w:trPr>
        <w:tc>
          <w:tcPr>
            <w:tcW w:w="1551" w:type="dxa"/>
            <w:vMerge w:val="restart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Средняя № 1 группа  14 </w:t>
            </w: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Балмасова</w:t>
            </w:r>
            <w:proofErr w:type="spellEnd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14%</w:t>
            </w:r>
          </w:p>
        </w:tc>
        <w:tc>
          <w:tcPr>
            <w:tcW w:w="56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65%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21%</w:t>
            </w:r>
          </w:p>
        </w:tc>
        <w:tc>
          <w:tcPr>
            <w:tcW w:w="569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569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86%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7%</w:t>
            </w:r>
          </w:p>
        </w:tc>
        <w:tc>
          <w:tcPr>
            <w:tcW w:w="572" w:type="dxa"/>
            <w:gridSpan w:val="2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72%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19" w:type="dxa"/>
            <w:tcBorders>
              <w:bottom w:val="nil"/>
            </w:tcBorders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14%</w:t>
            </w:r>
          </w:p>
        </w:tc>
        <w:tc>
          <w:tcPr>
            <w:tcW w:w="573" w:type="dxa"/>
            <w:tcBorders>
              <w:bottom w:val="nil"/>
            </w:tcBorders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  <w:tcBorders>
              <w:bottom w:val="nil"/>
            </w:tcBorders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57%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ч. </w:t>
            </w: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7%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57%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36%</w:t>
            </w:r>
          </w:p>
        </w:tc>
      </w:tr>
      <w:tr w:rsidR="005215D5" w:rsidRPr="005215D5" w:rsidTr="005215D5">
        <w:trPr>
          <w:gridAfter w:val="10"/>
          <w:wAfter w:w="5670" w:type="dxa"/>
          <w:trHeight w:val="267"/>
        </w:trPr>
        <w:tc>
          <w:tcPr>
            <w:tcW w:w="1551" w:type="dxa"/>
            <w:vMerge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D5" w:rsidRPr="005215D5" w:rsidTr="005215D5">
        <w:trPr>
          <w:gridAfter w:val="10"/>
          <w:wAfter w:w="5670" w:type="dxa"/>
          <w:trHeight w:val="419"/>
        </w:trPr>
        <w:tc>
          <w:tcPr>
            <w:tcW w:w="1551" w:type="dxa"/>
            <w:vMerge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gridSpan w:val="13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В – 1 ч. – 7</w:t>
            </w:r>
            <w:proofErr w:type="gramStart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%         С</w:t>
            </w:r>
            <w:proofErr w:type="gramEnd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 – 10 ч. – 72%       Н -3 ч.-  21%</w:t>
            </w: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В – 1 ч. – 7</w:t>
            </w:r>
            <w:proofErr w:type="gramStart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%      С</w:t>
            </w:r>
            <w:proofErr w:type="gramEnd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 – 8 ч- 57%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Н. – 5 ч. – 36%</w:t>
            </w: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D5" w:rsidRPr="005215D5" w:rsidTr="005215D5">
        <w:trPr>
          <w:gridAfter w:val="10"/>
          <w:wAfter w:w="5670" w:type="dxa"/>
          <w:trHeight w:val="720"/>
        </w:trPr>
        <w:tc>
          <w:tcPr>
            <w:tcW w:w="1551" w:type="dxa"/>
            <w:vMerge w:val="restart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Старшая группа 34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Лунтова</w:t>
            </w:r>
            <w:proofErr w:type="spellEnd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 Н.С.)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8ч – 23%</w:t>
            </w:r>
          </w:p>
        </w:tc>
        <w:tc>
          <w:tcPr>
            <w:tcW w:w="565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22ч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569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23ч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8ч –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27ч.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571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10ч 29%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2ч-6%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29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419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73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30ч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22ч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 ч.-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21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5215D5" w:rsidRPr="005215D5" w:rsidTr="005215D5">
        <w:trPr>
          <w:gridAfter w:val="10"/>
          <w:wAfter w:w="5670" w:type="dxa"/>
          <w:trHeight w:val="364"/>
        </w:trPr>
        <w:tc>
          <w:tcPr>
            <w:tcW w:w="1551" w:type="dxa"/>
            <w:vMerge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gridSpan w:val="13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В – 5 ч.- 15 %,  С -  24 ч.- 70 %        Н – 5 ч.- 15%</w:t>
            </w: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В – 1 ч.- 3 %, С – 30 ч. – 88%,   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Н – 3 ч. – 9 %</w:t>
            </w: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D5" w:rsidRPr="005215D5" w:rsidTr="005215D5">
        <w:trPr>
          <w:gridAfter w:val="10"/>
          <w:wAfter w:w="5670" w:type="dxa"/>
          <w:trHeight w:val="563"/>
        </w:trPr>
        <w:tc>
          <w:tcPr>
            <w:tcW w:w="1551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 27чел. (</w:t>
            </w:r>
            <w:proofErr w:type="spellStart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Маракуева</w:t>
            </w:r>
            <w:proofErr w:type="spellEnd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 О.П.)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565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569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569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15ч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571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8 ч 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3ч-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419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573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 6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425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426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5215D5" w:rsidRPr="005215D5" w:rsidTr="005215D5">
        <w:trPr>
          <w:gridAfter w:val="10"/>
          <w:wAfter w:w="5670" w:type="dxa"/>
          <w:trHeight w:val="837"/>
        </w:trPr>
        <w:tc>
          <w:tcPr>
            <w:tcW w:w="1551" w:type="dxa"/>
            <w:vMerge w:val="restart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Итоговый 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показатель 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bCs/>
                <w:sz w:val="24"/>
                <w:szCs w:val="24"/>
              </w:rPr>
              <w:t>по детскому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саду</w:t>
            </w:r>
            <w:proofErr w:type="gramStart"/>
            <w:r w:rsidRPr="00521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  </w:t>
            </w:r>
            <w:proofErr w:type="gramEnd"/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123  чел.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30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565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74ч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19ч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569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569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76ч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27ч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15ч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80ч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571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28ч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21ч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61ч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41ч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103ч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567" w:type="dxa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419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15ч.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573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71 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567" w:type="dxa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37ч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61ч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46ч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23ч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79ч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i/>
                <w:sz w:val="24"/>
                <w:szCs w:val="24"/>
              </w:rPr>
              <w:t>19ч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i/>
                <w:sz w:val="24"/>
                <w:szCs w:val="24"/>
              </w:rPr>
              <w:t>16 %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i/>
                <w:sz w:val="24"/>
                <w:szCs w:val="24"/>
              </w:rPr>
              <w:t>73ч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i/>
                <w:sz w:val="24"/>
                <w:szCs w:val="24"/>
              </w:rPr>
              <w:t>59%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i/>
                <w:sz w:val="24"/>
                <w:szCs w:val="24"/>
              </w:rPr>
              <w:t>31ч</w:t>
            </w:r>
          </w:p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i/>
                <w:sz w:val="24"/>
                <w:szCs w:val="24"/>
              </w:rPr>
              <w:t>25%</w:t>
            </w:r>
          </w:p>
        </w:tc>
      </w:tr>
      <w:tr w:rsidR="005215D5" w:rsidRPr="005215D5" w:rsidTr="005215D5">
        <w:trPr>
          <w:gridAfter w:val="10"/>
          <w:wAfter w:w="5670" w:type="dxa"/>
          <w:trHeight w:val="586"/>
        </w:trPr>
        <w:tc>
          <w:tcPr>
            <w:tcW w:w="1551" w:type="dxa"/>
            <w:vMerge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0" w:type="dxa"/>
            <w:gridSpan w:val="13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В – 22 ч. – 18</w:t>
            </w:r>
            <w:proofErr w:type="gramStart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%       С</w:t>
            </w:r>
            <w:proofErr w:type="gramEnd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- 77 ч.- 62%       Н.- 25 ч.-  20%         </w:t>
            </w: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В – 13 ч. – 11</w:t>
            </w:r>
            <w:proofErr w:type="gramStart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>%      С</w:t>
            </w:r>
            <w:proofErr w:type="gramEnd"/>
            <w:r w:rsidRPr="005215D5">
              <w:rPr>
                <w:rFonts w:ascii="Times New Roman" w:hAnsi="Times New Roman" w:cs="Times New Roman"/>
                <w:sz w:val="24"/>
                <w:szCs w:val="24"/>
              </w:rPr>
              <w:t xml:space="preserve"> – 87 – 71%      Н -  23 ч.- 18%</w:t>
            </w: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215D5" w:rsidRPr="005215D5" w:rsidRDefault="005215D5" w:rsidP="005215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215D5" w:rsidRPr="005215D5" w:rsidRDefault="005215D5" w:rsidP="0052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D5">
        <w:rPr>
          <w:rFonts w:ascii="Times New Roman" w:hAnsi="Times New Roman" w:cs="Times New Roman"/>
          <w:sz w:val="24"/>
          <w:szCs w:val="24"/>
        </w:rPr>
        <w:t xml:space="preserve">Анализ:  Таким </w:t>
      </w:r>
      <w:proofErr w:type="gramStart"/>
      <w:r w:rsidRPr="005215D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5215D5">
        <w:rPr>
          <w:rFonts w:ascii="Times New Roman" w:hAnsi="Times New Roman" w:cs="Times New Roman"/>
          <w:sz w:val="24"/>
          <w:szCs w:val="24"/>
        </w:rPr>
        <w:t xml:space="preserve"> на начало учебного года  </w:t>
      </w:r>
      <w:r w:rsidRPr="00E94C5C">
        <w:rPr>
          <w:rFonts w:ascii="Times New Roman" w:hAnsi="Times New Roman" w:cs="Times New Roman"/>
          <w:b/>
          <w:sz w:val="24"/>
          <w:szCs w:val="24"/>
        </w:rPr>
        <w:t>наиболее  высокие</w:t>
      </w:r>
      <w:r w:rsidRPr="005215D5">
        <w:rPr>
          <w:rFonts w:ascii="Times New Roman" w:hAnsi="Times New Roman" w:cs="Times New Roman"/>
          <w:sz w:val="24"/>
          <w:szCs w:val="24"/>
        </w:rPr>
        <w:t xml:space="preserve"> показатели  отмечаются по образовательным  об</w:t>
      </w:r>
      <w:r w:rsidR="000A6C6A">
        <w:rPr>
          <w:rFonts w:ascii="Times New Roman" w:hAnsi="Times New Roman" w:cs="Times New Roman"/>
          <w:sz w:val="24"/>
          <w:szCs w:val="24"/>
        </w:rPr>
        <w:t>ластям  «Физическое развитие» (</w:t>
      </w:r>
      <w:r w:rsidRPr="005215D5">
        <w:rPr>
          <w:rFonts w:ascii="Times New Roman" w:hAnsi="Times New Roman" w:cs="Times New Roman"/>
          <w:sz w:val="24"/>
          <w:szCs w:val="24"/>
        </w:rPr>
        <w:t xml:space="preserve">84 %),  « Художественно – эстетическое развитие» (82%) и </w:t>
      </w:r>
      <w:r w:rsidR="000A6C6A">
        <w:rPr>
          <w:rFonts w:ascii="Times New Roman" w:hAnsi="Times New Roman" w:cs="Times New Roman"/>
          <w:sz w:val="24"/>
          <w:szCs w:val="24"/>
        </w:rPr>
        <w:t xml:space="preserve"> «Познавательное   развитие»  (</w:t>
      </w:r>
      <w:r w:rsidRPr="005215D5">
        <w:rPr>
          <w:rFonts w:ascii="Times New Roman" w:hAnsi="Times New Roman" w:cs="Times New Roman"/>
          <w:sz w:val="24"/>
          <w:szCs w:val="24"/>
        </w:rPr>
        <w:t>80 %).</w:t>
      </w:r>
    </w:p>
    <w:p w:rsidR="005215D5" w:rsidRDefault="005215D5" w:rsidP="0052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C5C">
        <w:rPr>
          <w:rFonts w:ascii="Times New Roman" w:hAnsi="Times New Roman" w:cs="Times New Roman"/>
          <w:b/>
          <w:sz w:val="24"/>
          <w:szCs w:val="24"/>
        </w:rPr>
        <w:t>Наибольшие проблемы</w:t>
      </w:r>
      <w:r w:rsidRPr="005215D5">
        <w:rPr>
          <w:rFonts w:ascii="Times New Roman" w:hAnsi="Times New Roman" w:cs="Times New Roman"/>
          <w:sz w:val="24"/>
          <w:szCs w:val="24"/>
        </w:rPr>
        <w:t xml:space="preserve">   выявлены по образовательным  областям «Социально </w:t>
      </w:r>
      <w:r w:rsidR="000A6C6A">
        <w:rPr>
          <w:rFonts w:ascii="Times New Roman" w:hAnsi="Times New Roman" w:cs="Times New Roman"/>
          <w:sz w:val="24"/>
          <w:szCs w:val="24"/>
        </w:rPr>
        <w:t>– коммуникативное развитие» и  «</w:t>
      </w:r>
      <w:r w:rsidRPr="005215D5">
        <w:rPr>
          <w:rFonts w:ascii="Times New Roman" w:hAnsi="Times New Roman" w:cs="Times New Roman"/>
          <w:sz w:val="24"/>
          <w:szCs w:val="24"/>
        </w:rPr>
        <w:t>Речевое развитие».</w:t>
      </w:r>
    </w:p>
    <w:p w:rsidR="005215D5" w:rsidRPr="000A6C6A" w:rsidRDefault="000A6C6A" w:rsidP="005215D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51EB" w:rsidRPr="00133535" w:rsidRDefault="004051EB" w:rsidP="004051EB">
      <w:pPr>
        <w:shd w:val="clear" w:color="auto" w:fill="FFFFFF" w:themeFill="background1"/>
        <w:spacing w:before="134" w:after="134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051EB" w:rsidRPr="00133535" w:rsidSect="00A030A3">
          <w:pgSz w:w="16838" w:h="11906" w:orient="landscape"/>
          <w:pgMar w:top="851" w:right="1134" w:bottom="1701" w:left="426" w:header="709" w:footer="709" w:gutter="0"/>
          <w:cols w:space="708"/>
          <w:docGrid w:linePitch="360"/>
        </w:sectPr>
      </w:pPr>
    </w:p>
    <w:p w:rsidR="004051EB" w:rsidRPr="00D16257" w:rsidRDefault="004051EB" w:rsidP="00D162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B5187" w:rsidRPr="00D16257" w:rsidRDefault="00FB5187" w:rsidP="005139E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257">
        <w:rPr>
          <w:rFonts w:ascii="Times New Roman" w:eastAsia="Times New Roman" w:hAnsi="Times New Roman" w:cs="Times New Roman"/>
          <w:sz w:val="24"/>
          <w:szCs w:val="24"/>
        </w:rPr>
        <w:t xml:space="preserve">Перспективы в работе:  </w:t>
      </w:r>
    </w:p>
    <w:p w:rsidR="00FB5187" w:rsidRPr="00D16257" w:rsidRDefault="00FB5187" w:rsidP="00FB5187">
      <w:pPr>
        <w:pStyle w:val="a3"/>
        <w:numPr>
          <w:ilvl w:val="0"/>
          <w:numId w:val="4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257">
        <w:rPr>
          <w:rFonts w:ascii="Times New Roman" w:eastAsia="Times New Roman" w:hAnsi="Times New Roman" w:cs="Times New Roman"/>
          <w:sz w:val="24"/>
          <w:szCs w:val="24"/>
        </w:rPr>
        <w:t xml:space="preserve">Постановка и решение годовых задач, исходя из результатов мониторинга. </w:t>
      </w:r>
    </w:p>
    <w:p w:rsidR="00FB5187" w:rsidRPr="00D16257" w:rsidRDefault="00D16257" w:rsidP="00FB5187">
      <w:pPr>
        <w:pStyle w:val="a3"/>
        <w:numPr>
          <w:ilvl w:val="0"/>
          <w:numId w:val="4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25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B5187" w:rsidRPr="00D16257">
        <w:rPr>
          <w:rFonts w:ascii="Times New Roman" w:eastAsia="Times New Roman" w:hAnsi="Times New Roman" w:cs="Times New Roman"/>
          <w:sz w:val="24"/>
          <w:szCs w:val="24"/>
        </w:rPr>
        <w:t xml:space="preserve">о результатам мониторинга составить план индивидуальной работы с детьми; </w:t>
      </w:r>
    </w:p>
    <w:p w:rsidR="00FB5187" w:rsidRPr="00D16257" w:rsidRDefault="00D16257" w:rsidP="00D16257">
      <w:pPr>
        <w:pStyle w:val="a3"/>
        <w:numPr>
          <w:ilvl w:val="0"/>
          <w:numId w:val="4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25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B5187" w:rsidRPr="00D16257">
        <w:rPr>
          <w:rFonts w:ascii="Times New Roman" w:eastAsia="Times New Roman" w:hAnsi="Times New Roman" w:cs="Times New Roman"/>
          <w:sz w:val="24"/>
          <w:szCs w:val="24"/>
        </w:rPr>
        <w:t>рганизация методической работы с педагогами по данному направлению</w:t>
      </w:r>
      <w:r w:rsidRPr="00D162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6257" w:rsidRPr="00D16257" w:rsidRDefault="00D16257" w:rsidP="00D16257">
      <w:pPr>
        <w:pStyle w:val="a3"/>
        <w:numPr>
          <w:ilvl w:val="0"/>
          <w:numId w:val="4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257">
        <w:rPr>
          <w:rFonts w:ascii="Times New Roman" w:eastAsia="Times New Roman" w:hAnsi="Times New Roman" w:cs="Times New Roman"/>
          <w:sz w:val="24"/>
          <w:szCs w:val="24"/>
        </w:rPr>
        <w:t xml:space="preserve">Пополнение </w:t>
      </w:r>
      <w:r w:rsidR="005139E6">
        <w:rPr>
          <w:rFonts w:ascii="Times New Roman" w:eastAsia="Times New Roman" w:hAnsi="Times New Roman" w:cs="Times New Roman"/>
          <w:sz w:val="24"/>
          <w:szCs w:val="24"/>
        </w:rPr>
        <w:t xml:space="preserve">предметно – пространственной </w:t>
      </w:r>
      <w:r w:rsidRPr="00D16257">
        <w:rPr>
          <w:rFonts w:ascii="Times New Roman" w:eastAsia="Times New Roman" w:hAnsi="Times New Roman" w:cs="Times New Roman"/>
          <w:sz w:val="24"/>
          <w:szCs w:val="24"/>
        </w:rPr>
        <w:t xml:space="preserve"> среды в группах. </w:t>
      </w:r>
    </w:p>
    <w:p w:rsidR="005139E6" w:rsidRDefault="005139E6" w:rsidP="005139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9E6" w:rsidRPr="005139E6" w:rsidRDefault="005139E6" w:rsidP="005139E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139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Взаимодействие с социумом:</w:t>
      </w:r>
    </w:p>
    <w:p w:rsidR="005139E6" w:rsidRPr="005139E6" w:rsidRDefault="005139E6" w:rsidP="005139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51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сад активно сотрудничает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начальной и средней школой,    с пожарной частью, с библиотекой, спортивной школой, Домом культуры и музеем. С этими о</w:t>
      </w:r>
      <w:r w:rsidR="00611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рганизациями заключены договора. В </w:t>
      </w:r>
      <w:r w:rsidRPr="00513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рамках годового плана  работы  ДОУ составлены и утверждены планы работы. Дети и родители принимают  участие в   районных  конкурсах, организаторами  которых были указанные учреждения.</w:t>
      </w:r>
    </w:p>
    <w:p w:rsidR="005139E6" w:rsidRDefault="005139E6" w:rsidP="005139E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39E6" w:rsidRPr="00BC1B96" w:rsidRDefault="005139E6" w:rsidP="005139E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1B96">
        <w:rPr>
          <w:rFonts w:ascii="Times New Roman" w:eastAsia="Times New Roman" w:hAnsi="Times New Roman" w:cs="Times New Roman"/>
          <w:b/>
          <w:i/>
          <w:sz w:val="24"/>
          <w:szCs w:val="24"/>
        </w:rPr>
        <w:t>Взаимодействие с родителями</w:t>
      </w:r>
    </w:p>
    <w:p w:rsidR="005139E6" w:rsidRPr="00BC1B96" w:rsidRDefault="005139E6" w:rsidP="005139E6">
      <w:pPr>
        <w:shd w:val="clear" w:color="auto" w:fill="FFFFFF" w:themeFill="background1"/>
        <w:spacing w:before="134" w:after="134" w:line="285" w:lineRule="atLeast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BC1B96">
        <w:rPr>
          <w:rFonts w:ascii="Times New Roman" w:eastAsia="Times New Roman" w:hAnsi="Times New Roman" w:cs="Times New Roman"/>
          <w:bCs/>
          <w:sz w:val="21"/>
          <w:szCs w:val="21"/>
        </w:rPr>
        <w:t>Социальный статус семей воспитанников 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9E9"/>
        <w:tblCellMar>
          <w:left w:w="0" w:type="dxa"/>
          <w:right w:w="0" w:type="dxa"/>
        </w:tblCellMar>
        <w:tblLook w:val="04A0"/>
      </w:tblPr>
      <w:tblGrid>
        <w:gridCol w:w="1182"/>
        <w:gridCol w:w="1418"/>
        <w:gridCol w:w="1065"/>
        <w:gridCol w:w="1590"/>
        <w:gridCol w:w="2085"/>
        <w:gridCol w:w="2410"/>
      </w:tblGrid>
      <w:tr w:rsidR="005139E6" w:rsidRPr="00DA7873" w:rsidTr="00937331">
        <w:trPr>
          <w:trHeight w:val="240"/>
        </w:trPr>
        <w:tc>
          <w:tcPr>
            <w:tcW w:w="11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9E6" w:rsidRPr="00DA7873" w:rsidRDefault="005139E6" w:rsidP="00937331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A78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Полная семья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9E6" w:rsidRPr="00DA7873" w:rsidRDefault="005139E6" w:rsidP="00937331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A78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Неполная семья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9E6" w:rsidRDefault="005139E6" w:rsidP="0093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A78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Оформлено</w:t>
            </w:r>
          </w:p>
          <w:p w:rsidR="005139E6" w:rsidRPr="00DA7873" w:rsidRDefault="005139E6" w:rsidP="0093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A78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опекунство </w:t>
            </w:r>
          </w:p>
        </w:tc>
        <w:tc>
          <w:tcPr>
            <w:tcW w:w="6085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5139E6" w:rsidRPr="00DA7873" w:rsidRDefault="005139E6" w:rsidP="00937331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Количество семей</w:t>
            </w:r>
          </w:p>
        </w:tc>
      </w:tr>
      <w:tr w:rsidR="005139E6" w:rsidRPr="00DA7873" w:rsidTr="00937331">
        <w:trPr>
          <w:trHeight w:val="630"/>
        </w:trPr>
        <w:tc>
          <w:tcPr>
            <w:tcW w:w="118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9E6" w:rsidRPr="00DA7873" w:rsidRDefault="005139E6" w:rsidP="00937331">
            <w:pPr>
              <w:spacing w:before="134" w:after="134" w:line="28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9E6" w:rsidRPr="00DA7873" w:rsidRDefault="005139E6" w:rsidP="00937331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9E6" w:rsidRPr="00DA7873" w:rsidRDefault="005139E6" w:rsidP="0093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9E6" w:rsidRPr="00DA7873" w:rsidRDefault="005139E6" w:rsidP="00937331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A78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 одним ребенком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9E6" w:rsidRPr="00DA7873" w:rsidRDefault="005139E6" w:rsidP="00937331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A78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 двумя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5139E6" w:rsidRPr="00DA7873" w:rsidRDefault="005139E6" w:rsidP="00937331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A78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 тремя детьми и более</w:t>
            </w:r>
          </w:p>
        </w:tc>
      </w:tr>
      <w:tr w:rsidR="005139E6" w:rsidRPr="00DA7873" w:rsidTr="00937331">
        <w:trPr>
          <w:trHeight w:val="126"/>
        </w:trPr>
        <w:tc>
          <w:tcPr>
            <w:tcW w:w="118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9E6" w:rsidRPr="00DA7873" w:rsidRDefault="003E6E02" w:rsidP="00937331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9E6" w:rsidRPr="00DA7873" w:rsidRDefault="003E6E02" w:rsidP="00937331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139E6" w:rsidRPr="00DA7873" w:rsidRDefault="005139E6" w:rsidP="00937331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139E6" w:rsidRPr="00DA7873" w:rsidRDefault="003E6E02" w:rsidP="00937331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5139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139E6" w:rsidRPr="00DA7873" w:rsidRDefault="003E6E02" w:rsidP="00937331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  <w:shd w:val="clear" w:color="auto" w:fill="FFFFFF" w:themeFill="background1"/>
          </w:tcPr>
          <w:p w:rsidR="005139E6" w:rsidRPr="00DA7873" w:rsidRDefault="003E6E02" w:rsidP="00937331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47</w:t>
            </w:r>
          </w:p>
        </w:tc>
      </w:tr>
      <w:tr w:rsidR="005139E6" w:rsidRPr="00DA7873" w:rsidTr="00937331">
        <w:trPr>
          <w:trHeight w:val="56"/>
        </w:trPr>
        <w:tc>
          <w:tcPr>
            <w:tcW w:w="11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9E9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9E6" w:rsidRPr="00DA7873" w:rsidRDefault="005139E6" w:rsidP="00937331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68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9E6" w:rsidRPr="00DA7873" w:rsidRDefault="005139E6" w:rsidP="00937331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5139E6" w:rsidRPr="003362F2" w:rsidRDefault="005139E6" w:rsidP="005139E6">
      <w:pPr>
        <w:shd w:val="clear" w:color="auto" w:fill="FFFFFF" w:themeFill="background1"/>
        <w:spacing w:before="134" w:after="134" w:line="28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362F2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Образовательный уровень семей</w:t>
      </w:r>
    </w:p>
    <w:tbl>
      <w:tblPr>
        <w:tblW w:w="97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9E9"/>
        <w:tblCellMar>
          <w:left w:w="0" w:type="dxa"/>
          <w:right w:w="0" w:type="dxa"/>
        </w:tblCellMar>
        <w:tblLook w:val="04A0"/>
      </w:tblPr>
      <w:tblGrid>
        <w:gridCol w:w="1799"/>
        <w:gridCol w:w="1483"/>
        <w:gridCol w:w="2020"/>
        <w:gridCol w:w="1944"/>
        <w:gridCol w:w="2458"/>
      </w:tblGrid>
      <w:tr w:rsidR="005139E6" w:rsidRPr="00DA7873" w:rsidTr="00937331">
        <w:trPr>
          <w:trHeight w:val="706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9E6" w:rsidRPr="00DA7873" w:rsidRDefault="005139E6" w:rsidP="00937331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A78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Высшее образование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9E6" w:rsidRPr="00DA7873" w:rsidRDefault="005139E6" w:rsidP="00937331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A78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Неполное высшее </w:t>
            </w:r>
          </w:p>
        </w:tc>
        <w:tc>
          <w:tcPr>
            <w:tcW w:w="202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5139E6" w:rsidRPr="00DA7873" w:rsidRDefault="005139E6" w:rsidP="00937331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A78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Среднее специальное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9E6" w:rsidRPr="00DA7873" w:rsidRDefault="005139E6" w:rsidP="00937331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A78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Среднее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9E6" w:rsidRPr="00DA7873" w:rsidRDefault="005139E6" w:rsidP="00937331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A78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Неполное среднее</w:t>
            </w:r>
          </w:p>
        </w:tc>
      </w:tr>
      <w:tr w:rsidR="005139E6" w:rsidRPr="00DA7873" w:rsidTr="00937331">
        <w:trPr>
          <w:trHeight w:val="781"/>
        </w:trPr>
        <w:tc>
          <w:tcPr>
            <w:tcW w:w="179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9E6" w:rsidRPr="00DA7873" w:rsidRDefault="003E6E02" w:rsidP="00937331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78</w:t>
            </w:r>
            <w:r w:rsidR="005139E6" w:rsidRPr="00DA78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чел.</w:t>
            </w:r>
          </w:p>
          <w:p w:rsidR="005139E6" w:rsidRPr="00DA7873" w:rsidRDefault="005139E6" w:rsidP="00937331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9E6" w:rsidRPr="00DA7873" w:rsidRDefault="003E6E02" w:rsidP="00937331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5139E6" w:rsidRPr="00DA78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чел.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5139E6" w:rsidRPr="00DA7873" w:rsidRDefault="003E6E02" w:rsidP="00937331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127</w:t>
            </w:r>
            <w:r w:rsidR="005139E6" w:rsidRPr="00DA78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чел.</w:t>
            </w:r>
          </w:p>
        </w:tc>
        <w:tc>
          <w:tcPr>
            <w:tcW w:w="194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9E6" w:rsidRPr="00DA7873" w:rsidRDefault="003E6E02" w:rsidP="003E6E02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41</w:t>
            </w:r>
            <w:r w:rsidR="005139E6" w:rsidRPr="00DA78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чел.</w:t>
            </w:r>
          </w:p>
        </w:tc>
        <w:tc>
          <w:tcPr>
            <w:tcW w:w="245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9E6" w:rsidRPr="00DA7873" w:rsidRDefault="003E6E02" w:rsidP="00937331">
            <w:pPr>
              <w:spacing w:before="134" w:after="134" w:line="2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  <w:r w:rsidR="005139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5139E6" w:rsidRPr="00DA78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чел.</w:t>
            </w:r>
          </w:p>
        </w:tc>
      </w:tr>
    </w:tbl>
    <w:p w:rsidR="005139E6" w:rsidRPr="007A19BA" w:rsidRDefault="005139E6" w:rsidP="005139E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139E6" w:rsidRDefault="005139E6" w:rsidP="005139E6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hAnsi="Verdana" w:cs="Verdana"/>
        </w:rPr>
        <w:t xml:space="preserve">        </w:t>
      </w:r>
      <w:r w:rsidRPr="00F15F46">
        <w:rPr>
          <w:rFonts w:ascii="Times New Roman" w:hAnsi="Times New Roman" w:cs="Times New Roman"/>
          <w:sz w:val="24"/>
          <w:szCs w:val="24"/>
        </w:rPr>
        <w:t>Взаимодействие с семьями воспитанников на протяжении всего учебного года было одним из важнейших направлений деятельности учреждения. Оно ориентировано на поиск таких форм и методов работы, которые позволяют учесть актуальные потребности родителей, способствуют формированию активной родительской позиции.  Взаимодействие с семьями воспитанников строится на основе договора об обр</w:t>
      </w:r>
      <w:r>
        <w:rPr>
          <w:rFonts w:ascii="Times New Roman" w:hAnsi="Times New Roman" w:cs="Times New Roman"/>
          <w:sz w:val="24"/>
          <w:szCs w:val="24"/>
        </w:rPr>
        <w:t>азовании</w:t>
      </w:r>
      <w:r w:rsidRPr="00A70792">
        <w:rPr>
          <w:rFonts w:ascii="Times New Roman" w:hAnsi="Times New Roman" w:cs="Times New Roman"/>
          <w:sz w:val="24"/>
          <w:szCs w:val="24"/>
        </w:rPr>
        <w:t>.</w:t>
      </w:r>
      <w:r w:rsidRPr="00A707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39E6" w:rsidRPr="00A70792" w:rsidRDefault="005139E6" w:rsidP="005139E6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792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  строится  на принципе сотрудничества. </w:t>
      </w:r>
      <w:r w:rsidRPr="00A70792">
        <w:rPr>
          <w:rFonts w:ascii="Times New Roman" w:eastAsia="Times New Roman" w:hAnsi="Times New Roman" w:cs="Times New Roman"/>
          <w:sz w:val="24"/>
          <w:szCs w:val="24"/>
        </w:rPr>
        <w:br/>
        <w:t>При этом решаются приоритетные задачи:</w:t>
      </w:r>
    </w:p>
    <w:p w:rsidR="005139E6" w:rsidRPr="00A70792" w:rsidRDefault="005139E6" w:rsidP="005139E6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5" w:right="75"/>
        <w:rPr>
          <w:rFonts w:ascii="Times New Roman" w:eastAsia="Times New Roman" w:hAnsi="Times New Roman" w:cs="Times New Roman"/>
          <w:sz w:val="24"/>
          <w:szCs w:val="24"/>
        </w:rPr>
      </w:pPr>
      <w:r w:rsidRPr="00A70792">
        <w:rPr>
          <w:rFonts w:ascii="Times New Roman" w:eastAsia="Times New Roman" w:hAnsi="Times New Roman" w:cs="Times New Roman"/>
          <w:sz w:val="24"/>
          <w:szCs w:val="24"/>
        </w:rPr>
        <w:t>повышение педагогической культуры родителей;</w:t>
      </w:r>
    </w:p>
    <w:p w:rsidR="005139E6" w:rsidRDefault="005139E6" w:rsidP="005139E6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5" w:right="75"/>
        <w:rPr>
          <w:rFonts w:ascii="Times New Roman" w:eastAsia="Times New Roman" w:hAnsi="Times New Roman" w:cs="Times New Roman"/>
          <w:sz w:val="24"/>
          <w:szCs w:val="24"/>
        </w:rPr>
      </w:pPr>
      <w:r w:rsidRPr="00A70792">
        <w:rPr>
          <w:rFonts w:ascii="Times New Roman" w:eastAsia="Times New Roman" w:hAnsi="Times New Roman" w:cs="Times New Roman"/>
          <w:sz w:val="24"/>
          <w:szCs w:val="24"/>
        </w:rPr>
        <w:t>приобщение родителей к участию в жизни детского сада;</w:t>
      </w:r>
    </w:p>
    <w:p w:rsidR="005139E6" w:rsidRPr="00711CF5" w:rsidRDefault="005139E6" w:rsidP="005139E6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5" w:right="75"/>
        <w:rPr>
          <w:rFonts w:ascii="Times New Roman" w:eastAsia="Times New Roman" w:hAnsi="Times New Roman" w:cs="Times New Roman"/>
          <w:sz w:val="24"/>
          <w:szCs w:val="24"/>
        </w:rPr>
      </w:pPr>
      <w:r w:rsidRPr="00711CF5">
        <w:rPr>
          <w:rFonts w:ascii="Times New Roman" w:hAnsi="Times New Roman" w:cs="Times New Roman"/>
          <w:sz w:val="24"/>
          <w:szCs w:val="24"/>
        </w:rPr>
        <w:t>дифференцированный подход в работе с родителями с учетом индивидуальности каждой семьи;</w:t>
      </w:r>
    </w:p>
    <w:p w:rsidR="005139E6" w:rsidRPr="00A70792" w:rsidRDefault="005139E6" w:rsidP="005139E6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CA">
        <w:rPr>
          <w:rFonts w:ascii="Times New Roman" w:eastAsia="Times New Roman" w:hAnsi="Times New Roman" w:cs="Times New Roman"/>
          <w:color w:val="800000"/>
          <w:sz w:val="18"/>
          <w:szCs w:val="18"/>
        </w:rPr>
        <w:t xml:space="preserve">  </w:t>
      </w:r>
      <w:r>
        <w:rPr>
          <w:rFonts w:ascii="Times New Roman" w:eastAsia="Times New Roman" w:hAnsi="Times New Roman" w:cs="Times New Roman"/>
          <w:color w:val="800000"/>
          <w:sz w:val="18"/>
          <w:szCs w:val="18"/>
        </w:rPr>
        <w:t xml:space="preserve">    </w:t>
      </w:r>
      <w:r w:rsidRPr="00A70792">
        <w:rPr>
          <w:rFonts w:ascii="Times New Roman" w:hAnsi="Times New Roman" w:cs="Times New Roman"/>
          <w:sz w:val="24"/>
          <w:szCs w:val="24"/>
        </w:rPr>
        <w:t>Основная цель взаимодействия с родителями – обеспечение единого  социально – педагогического пространства развития детей в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792">
        <w:rPr>
          <w:rFonts w:ascii="Times New Roman" w:hAnsi="Times New Roman" w:cs="Times New Roman"/>
          <w:sz w:val="24"/>
          <w:szCs w:val="24"/>
        </w:rPr>
        <w:t>взаимодействия ребенок – педагог – родители с целью установления партнерских отношений между детским садом и семьей, для объединения  усилий по воспитанию и оздоровлению детей на основе индивидуальных возрастных возможностей.</w:t>
      </w:r>
    </w:p>
    <w:p w:rsidR="005139E6" w:rsidRPr="00A70792" w:rsidRDefault="005139E6" w:rsidP="005139E6">
      <w:pPr>
        <w:tabs>
          <w:tab w:val="left" w:pos="7320"/>
        </w:tabs>
        <w:spacing w:after="0" w:line="240" w:lineRule="auto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A70792">
        <w:rPr>
          <w:rFonts w:ascii="Times New Roman" w:hAnsi="Times New Roman" w:cs="Times New Roman"/>
          <w:sz w:val="24"/>
          <w:szCs w:val="24"/>
        </w:rPr>
        <w:t>Для достижения этой цели сложилась целая система деятельности. Основу системы составляет:</w:t>
      </w:r>
    </w:p>
    <w:p w:rsidR="005139E6" w:rsidRPr="00A70792" w:rsidRDefault="005139E6" w:rsidP="005139E6">
      <w:pPr>
        <w:pStyle w:val="a3"/>
        <w:numPr>
          <w:ilvl w:val="0"/>
          <w:numId w:val="10"/>
        </w:numPr>
        <w:tabs>
          <w:tab w:val="left" w:pos="7320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0792">
        <w:rPr>
          <w:rFonts w:ascii="Times New Roman" w:hAnsi="Times New Roman" w:cs="Times New Roman"/>
          <w:sz w:val="24"/>
          <w:szCs w:val="24"/>
        </w:rPr>
        <w:lastRenderedPageBreak/>
        <w:t xml:space="preserve">широкое информирование родителей вновь поступивших детей о специфике работы детского сада через личную беседу заведующего детским садом при первом посещении дошкольного учреждения с родителями,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792">
        <w:rPr>
          <w:rFonts w:ascii="Times New Roman" w:hAnsi="Times New Roman" w:cs="Times New Roman"/>
          <w:sz w:val="24"/>
          <w:szCs w:val="24"/>
        </w:rPr>
        <w:t xml:space="preserve"> заключение договора о</w:t>
      </w:r>
      <w:r>
        <w:rPr>
          <w:rFonts w:ascii="Times New Roman" w:hAnsi="Times New Roman" w:cs="Times New Roman"/>
          <w:sz w:val="24"/>
          <w:szCs w:val="24"/>
        </w:rPr>
        <w:t xml:space="preserve">б образовании; </w:t>
      </w:r>
    </w:p>
    <w:p w:rsidR="005139E6" w:rsidRPr="00A70792" w:rsidRDefault="005139E6" w:rsidP="005139E6">
      <w:pPr>
        <w:pStyle w:val="a3"/>
        <w:numPr>
          <w:ilvl w:val="0"/>
          <w:numId w:val="10"/>
        </w:numPr>
        <w:tabs>
          <w:tab w:val="left" w:pos="7320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0792">
        <w:rPr>
          <w:rFonts w:ascii="Times New Roman" w:hAnsi="Times New Roman" w:cs="Times New Roman"/>
          <w:sz w:val="24"/>
          <w:szCs w:val="24"/>
        </w:rPr>
        <w:t>изучение контингента родителей – составление социального паспорта семьи;</w:t>
      </w:r>
    </w:p>
    <w:p w:rsidR="005139E6" w:rsidRDefault="005139E6" w:rsidP="005139E6">
      <w:pPr>
        <w:pStyle w:val="a3"/>
        <w:numPr>
          <w:ilvl w:val="0"/>
          <w:numId w:val="10"/>
        </w:numPr>
        <w:tabs>
          <w:tab w:val="left" w:pos="7320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0792">
        <w:rPr>
          <w:rFonts w:ascii="Times New Roman" w:hAnsi="Times New Roman" w:cs="Times New Roman"/>
          <w:sz w:val="24"/>
          <w:szCs w:val="24"/>
        </w:rPr>
        <w:t>изучение запросов родителей;</w:t>
      </w:r>
    </w:p>
    <w:p w:rsidR="005139E6" w:rsidRDefault="005139E6" w:rsidP="005139E6">
      <w:pPr>
        <w:pStyle w:val="a3"/>
        <w:numPr>
          <w:ilvl w:val="0"/>
          <w:numId w:val="10"/>
        </w:numPr>
        <w:tabs>
          <w:tab w:val="left" w:pos="7320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CF5">
        <w:rPr>
          <w:rFonts w:ascii="Times New Roman" w:hAnsi="Times New Roman" w:cs="Times New Roman"/>
          <w:sz w:val="24"/>
          <w:szCs w:val="24"/>
        </w:rPr>
        <w:t>педагогическое просвещение родителей (дифференцирование в соответствии с образовательными запросами, уровнем психолого-педагогической культуры) через родительские собрания, индивидуальные и групповые консультации, сайт;</w:t>
      </w:r>
    </w:p>
    <w:p w:rsidR="005139E6" w:rsidRDefault="005139E6" w:rsidP="005139E6">
      <w:pPr>
        <w:pStyle w:val="a3"/>
        <w:numPr>
          <w:ilvl w:val="0"/>
          <w:numId w:val="10"/>
        </w:numPr>
        <w:tabs>
          <w:tab w:val="left" w:pos="7320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CF5">
        <w:rPr>
          <w:rFonts w:ascii="Times New Roman" w:hAnsi="Times New Roman" w:cs="Times New Roman"/>
          <w:sz w:val="24"/>
          <w:szCs w:val="24"/>
        </w:rPr>
        <w:t>информирование родителей о состоянии и перспективах работы МКДОУ через родительские собрания, кратковременные беседы в вечернее время;</w:t>
      </w:r>
    </w:p>
    <w:p w:rsidR="005139E6" w:rsidRDefault="005139E6" w:rsidP="005139E6">
      <w:pPr>
        <w:pStyle w:val="a3"/>
        <w:numPr>
          <w:ilvl w:val="0"/>
          <w:numId w:val="10"/>
        </w:numPr>
        <w:tabs>
          <w:tab w:val="left" w:pos="7320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1E1">
        <w:rPr>
          <w:rFonts w:ascii="Times New Roman" w:hAnsi="Times New Roman" w:cs="Times New Roman"/>
          <w:sz w:val="24"/>
          <w:szCs w:val="24"/>
        </w:rPr>
        <w:t>проведение двух общих родительских собраний, ознакомление с основными направлениями образовательной деятельности МКДОУ, организацией оздоровительной  работы.   Представление  ежегодного  отчёта  о деятельности детского сада;</w:t>
      </w:r>
    </w:p>
    <w:p w:rsidR="005139E6" w:rsidRDefault="005139E6" w:rsidP="005139E6">
      <w:pPr>
        <w:pStyle w:val="a3"/>
        <w:numPr>
          <w:ilvl w:val="0"/>
          <w:numId w:val="10"/>
        </w:numPr>
        <w:tabs>
          <w:tab w:val="left" w:pos="7320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1E1">
        <w:rPr>
          <w:rFonts w:ascii="Times New Roman" w:hAnsi="Times New Roman" w:cs="Times New Roman"/>
          <w:sz w:val="24"/>
          <w:szCs w:val="24"/>
        </w:rPr>
        <w:t>включение родителей в   образовательный процесс,  через  проведение различных совместных мероприятий, праздников.</w:t>
      </w:r>
    </w:p>
    <w:p w:rsidR="005139E6" w:rsidRDefault="005139E6" w:rsidP="005139E6">
      <w:pPr>
        <w:pStyle w:val="a3"/>
        <w:numPr>
          <w:ilvl w:val="0"/>
          <w:numId w:val="10"/>
        </w:numPr>
        <w:tabs>
          <w:tab w:val="left" w:pos="7320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1E1">
        <w:rPr>
          <w:rFonts w:ascii="Times New Roman" w:hAnsi="Times New Roman" w:cs="Times New Roman"/>
          <w:sz w:val="24"/>
          <w:szCs w:val="24"/>
        </w:rPr>
        <w:t>поддержание традиций детского сада – совместную подготовку и проведение  Дня матери, Дня защитника отечества, Дня семьи, Дня защиты детей;</w:t>
      </w:r>
    </w:p>
    <w:p w:rsidR="005139E6" w:rsidRDefault="005139E6" w:rsidP="005139E6">
      <w:pPr>
        <w:pStyle w:val="a3"/>
        <w:numPr>
          <w:ilvl w:val="0"/>
          <w:numId w:val="10"/>
        </w:numPr>
        <w:tabs>
          <w:tab w:val="left" w:pos="7320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1E1">
        <w:rPr>
          <w:rFonts w:ascii="Times New Roman" w:hAnsi="Times New Roman" w:cs="Times New Roman"/>
          <w:sz w:val="24"/>
          <w:szCs w:val="24"/>
        </w:rPr>
        <w:t>проведение в течение года в каждой группе родительских соб</w:t>
      </w:r>
      <w:r>
        <w:rPr>
          <w:rFonts w:ascii="Times New Roman" w:hAnsi="Times New Roman" w:cs="Times New Roman"/>
          <w:sz w:val="24"/>
          <w:szCs w:val="24"/>
        </w:rPr>
        <w:t xml:space="preserve">раний на различные темы </w:t>
      </w:r>
      <w:r w:rsidRPr="00E021E1">
        <w:rPr>
          <w:rFonts w:ascii="Times New Roman" w:hAnsi="Times New Roman" w:cs="Times New Roman"/>
          <w:sz w:val="24"/>
          <w:szCs w:val="24"/>
        </w:rPr>
        <w:t xml:space="preserve"> для демонстрации личностных достижений воспитанников, активное посещение утренников, праздников, участие в неделе здоровья;</w:t>
      </w:r>
    </w:p>
    <w:p w:rsidR="005139E6" w:rsidRPr="00EF5735" w:rsidRDefault="005139E6" w:rsidP="005139E6">
      <w:pPr>
        <w:pStyle w:val="a3"/>
        <w:numPr>
          <w:ilvl w:val="0"/>
          <w:numId w:val="10"/>
        </w:numPr>
        <w:tabs>
          <w:tab w:val="left" w:pos="7320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1E1">
        <w:rPr>
          <w:rFonts w:ascii="Times New Roman" w:hAnsi="Times New Roman" w:cs="Times New Roman"/>
          <w:sz w:val="24"/>
          <w:szCs w:val="24"/>
        </w:rPr>
        <w:t xml:space="preserve">привлечение родителей к руководству МКДОУ через участие в работе </w:t>
      </w:r>
      <w:r>
        <w:rPr>
          <w:rFonts w:ascii="Times New Roman" w:hAnsi="Times New Roman" w:cs="Times New Roman"/>
          <w:sz w:val="24"/>
          <w:szCs w:val="24"/>
        </w:rPr>
        <w:t xml:space="preserve"> Совета родителей</w:t>
      </w:r>
    </w:p>
    <w:p w:rsidR="005139E6" w:rsidRDefault="005139E6" w:rsidP="0051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6118D9" w:rsidRDefault="006118D9" w:rsidP="006118D9">
      <w:pPr>
        <w:shd w:val="clear" w:color="auto" w:fill="FFFFFF" w:themeFill="background1"/>
        <w:spacing w:after="0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5139E6" w:rsidRPr="00133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организации работы ДОУ учитываем мнение родителей на степень удовлетворения образовательных запросов воспитанников и качества предоставления  образовательных услуг. После проведения анкетирования родителей выявили, что работа детского сада по обучению и воспитанию   детей  в основном устраивает родителей как  заказчиков образовательной услуги.  </w:t>
      </w:r>
      <w:r w:rsidR="005139E6" w:rsidRPr="0083497B">
        <w:rPr>
          <w:rFonts w:ascii="Times New Roman" w:hAnsi="Times New Roman" w:cs="Times New Roman"/>
          <w:sz w:val="24"/>
          <w:szCs w:val="24"/>
        </w:rPr>
        <w:t xml:space="preserve">По результатам анкеты «Удовлетворенность  родителей работой детского сада» </w:t>
      </w:r>
      <w:r w:rsidR="005139E6">
        <w:rPr>
          <w:rFonts w:ascii="Times New Roman" w:hAnsi="Times New Roman" w:cs="Times New Roman"/>
          <w:sz w:val="24"/>
          <w:szCs w:val="24"/>
        </w:rPr>
        <w:t xml:space="preserve">- </w:t>
      </w:r>
      <w:r w:rsidR="005139E6" w:rsidRPr="0083497B">
        <w:rPr>
          <w:rFonts w:ascii="Times New Roman" w:hAnsi="Times New Roman" w:cs="Times New Roman"/>
          <w:sz w:val="24"/>
          <w:szCs w:val="24"/>
        </w:rPr>
        <w:t xml:space="preserve"> </w:t>
      </w:r>
      <w:r w:rsidR="005139E6">
        <w:rPr>
          <w:rFonts w:ascii="Times New Roman" w:hAnsi="Times New Roman" w:cs="Times New Roman"/>
          <w:sz w:val="24"/>
          <w:szCs w:val="24"/>
        </w:rPr>
        <w:t>«Д</w:t>
      </w:r>
      <w:r w:rsidR="005139E6" w:rsidRPr="0083497B">
        <w:rPr>
          <w:rFonts w:ascii="Times New Roman" w:hAnsi="Times New Roman" w:cs="Times New Roman"/>
          <w:sz w:val="24"/>
          <w:szCs w:val="24"/>
        </w:rPr>
        <w:t>а, удовлетворены</w:t>
      </w:r>
      <w:r w:rsidR="005139E6">
        <w:rPr>
          <w:rFonts w:ascii="Times New Roman" w:hAnsi="Times New Roman" w:cs="Times New Roman"/>
          <w:sz w:val="24"/>
          <w:szCs w:val="24"/>
        </w:rPr>
        <w:t xml:space="preserve">»  ответили 87 </w:t>
      </w:r>
      <w:r w:rsidR="005139E6" w:rsidRPr="0083497B">
        <w:rPr>
          <w:rFonts w:ascii="Times New Roman" w:hAnsi="Times New Roman" w:cs="Times New Roman"/>
          <w:sz w:val="24"/>
          <w:szCs w:val="24"/>
        </w:rPr>
        <w:t xml:space="preserve">% родителей, </w:t>
      </w:r>
    </w:p>
    <w:p w:rsidR="005139E6" w:rsidRPr="006118D9" w:rsidRDefault="005139E6" w:rsidP="006118D9">
      <w:pPr>
        <w:shd w:val="clear" w:color="auto" w:fill="FFFFFF" w:themeFill="background1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  <w:sectPr w:rsidR="005139E6" w:rsidRPr="006118D9" w:rsidSect="00A030A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83497B">
        <w:rPr>
          <w:rFonts w:ascii="Times New Roman" w:hAnsi="Times New Roman" w:cs="Times New Roman"/>
          <w:sz w:val="24"/>
          <w:szCs w:val="24"/>
        </w:rPr>
        <w:t xml:space="preserve">1% - </w:t>
      </w:r>
      <w:r>
        <w:rPr>
          <w:rFonts w:ascii="Times New Roman" w:hAnsi="Times New Roman" w:cs="Times New Roman"/>
          <w:sz w:val="24"/>
          <w:szCs w:val="24"/>
        </w:rPr>
        <w:t>«Ч</w:t>
      </w:r>
      <w:r w:rsidRPr="0083497B">
        <w:rPr>
          <w:rFonts w:ascii="Times New Roman" w:hAnsi="Times New Roman" w:cs="Times New Roman"/>
          <w:sz w:val="24"/>
          <w:szCs w:val="24"/>
        </w:rPr>
        <w:t>астично удов</w:t>
      </w:r>
      <w:r>
        <w:rPr>
          <w:rFonts w:ascii="Times New Roman" w:hAnsi="Times New Roman" w:cs="Times New Roman"/>
          <w:sz w:val="24"/>
          <w:szCs w:val="24"/>
        </w:rPr>
        <w:t>летворены», 12% - «Не</w:t>
      </w:r>
      <w:r w:rsidR="00E94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удовлетворен</w:t>
      </w:r>
      <w:r w:rsidRPr="0083497B">
        <w:rPr>
          <w:rFonts w:ascii="Times New Roman" w:hAnsi="Times New Roman" w:cs="Times New Roman"/>
          <w:sz w:val="24"/>
          <w:szCs w:val="24"/>
        </w:rPr>
        <w:t>ы</w:t>
      </w:r>
      <w:r w:rsidR="006118D9">
        <w:rPr>
          <w:rFonts w:ascii="Times New Roman" w:hAnsi="Times New Roman" w:cs="Times New Roman"/>
          <w:sz w:val="24"/>
          <w:szCs w:val="24"/>
        </w:rPr>
        <w:t>».</w:t>
      </w:r>
    </w:p>
    <w:p w:rsidR="00A2398C" w:rsidRPr="001B5168" w:rsidRDefault="00A2398C" w:rsidP="00A2398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16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Основными проблемами остаются: </w:t>
      </w:r>
    </w:p>
    <w:p w:rsidR="00A2398C" w:rsidRPr="001B5168" w:rsidRDefault="00A2398C" w:rsidP="00A2398C">
      <w:pPr>
        <w:numPr>
          <w:ilvl w:val="0"/>
          <w:numId w:val="8"/>
        </w:numPr>
        <w:shd w:val="clear" w:color="auto" w:fill="FFFFFF" w:themeFill="background1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B5168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6118D9" w:rsidRPr="001B5168">
        <w:rPr>
          <w:rFonts w:ascii="Times New Roman" w:eastAsia="Times New Roman" w:hAnsi="Times New Roman" w:cs="Times New Roman"/>
          <w:sz w:val="24"/>
          <w:szCs w:val="24"/>
        </w:rPr>
        <w:t>пита</w:t>
      </w:r>
      <w:r w:rsidRPr="001B5168">
        <w:rPr>
          <w:rFonts w:ascii="Times New Roman" w:eastAsia="Times New Roman" w:hAnsi="Times New Roman" w:cs="Times New Roman"/>
          <w:sz w:val="24"/>
          <w:szCs w:val="24"/>
        </w:rPr>
        <w:t>льный ремо</w:t>
      </w:r>
      <w:r w:rsidR="00B32B4B">
        <w:rPr>
          <w:rFonts w:ascii="Times New Roman" w:eastAsia="Times New Roman" w:hAnsi="Times New Roman" w:cs="Times New Roman"/>
          <w:sz w:val="24"/>
          <w:szCs w:val="24"/>
        </w:rPr>
        <w:t xml:space="preserve">нт  </w:t>
      </w:r>
      <w:r w:rsidR="000A6C6A" w:rsidRPr="001B5168">
        <w:rPr>
          <w:rFonts w:ascii="Times New Roman" w:eastAsia="Times New Roman" w:hAnsi="Times New Roman" w:cs="Times New Roman"/>
          <w:sz w:val="24"/>
          <w:szCs w:val="24"/>
        </w:rPr>
        <w:t xml:space="preserve"> систем </w:t>
      </w:r>
      <w:r w:rsidRPr="001B5168">
        <w:rPr>
          <w:rFonts w:ascii="Times New Roman" w:eastAsia="Times New Roman" w:hAnsi="Times New Roman" w:cs="Times New Roman"/>
          <w:sz w:val="24"/>
          <w:szCs w:val="24"/>
        </w:rPr>
        <w:t xml:space="preserve"> водопровода,</w:t>
      </w:r>
      <w:r w:rsidR="006118D9" w:rsidRPr="001B5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C6A" w:rsidRPr="001B5168">
        <w:rPr>
          <w:rFonts w:ascii="Times New Roman" w:eastAsia="Times New Roman" w:hAnsi="Times New Roman" w:cs="Times New Roman"/>
          <w:sz w:val="24"/>
          <w:szCs w:val="24"/>
        </w:rPr>
        <w:t xml:space="preserve"> замена сантехнического об</w:t>
      </w:r>
      <w:r w:rsidR="001B5168" w:rsidRPr="001B516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A6C6A" w:rsidRPr="001B5168">
        <w:rPr>
          <w:rFonts w:ascii="Times New Roman" w:eastAsia="Times New Roman" w:hAnsi="Times New Roman" w:cs="Times New Roman"/>
          <w:sz w:val="24"/>
          <w:szCs w:val="24"/>
        </w:rPr>
        <w:t>рудования</w:t>
      </w:r>
      <w:r w:rsidR="001B5168" w:rsidRPr="001B5168">
        <w:rPr>
          <w:rFonts w:ascii="Times New Roman" w:eastAsia="Times New Roman" w:hAnsi="Times New Roman" w:cs="Times New Roman"/>
          <w:sz w:val="24"/>
          <w:szCs w:val="24"/>
        </w:rPr>
        <w:t>, проводки</w:t>
      </w:r>
      <w:r w:rsidRPr="001B51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398C" w:rsidRPr="001B5168" w:rsidRDefault="00A2398C" w:rsidP="00A2398C">
      <w:pPr>
        <w:numPr>
          <w:ilvl w:val="0"/>
          <w:numId w:val="8"/>
        </w:numPr>
        <w:shd w:val="clear" w:color="auto" w:fill="FFFFFF" w:themeFill="background1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B5168">
        <w:rPr>
          <w:rFonts w:ascii="Times New Roman" w:eastAsia="Times New Roman" w:hAnsi="Times New Roman" w:cs="Times New Roman"/>
          <w:sz w:val="24"/>
          <w:szCs w:val="24"/>
        </w:rPr>
        <w:t>замена детской мебели в групповых помещениях;</w:t>
      </w:r>
    </w:p>
    <w:p w:rsidR="00A2398C" w:rsidRPr="001B5168" w:rsidRDefault="000A6C6A" w:rsidP="00A2398C">
      <w:pPr>
        <w:pStyle w:val="a3"/>
        <w:numPr>
          <w:ilvl w:val="0"/>
          <w:numId w:val="8"/>
        </w:numPr>
        <w:shd w:val="clear" w:color="auto" w:fill="FFFFFF" w:themeFill="background1"/>
        <w:spacing w:after="0" w:line="28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B5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4B">
        <w:rPr>
          <w:rFonts w:ascii="Times New Roman" w:eastAsia="Times New Roman" w:hAnsi="Times New Roman" w:cs="Times New Roman"/>
          <w:sz w:val="24"/>
          <w:szCs w:val="24"/>
        </w:rPr>
        <w:t xml:space="preserve">замена </w:t>
      </w:r>
      <w:r w:rsidRPr="001B5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168" w:rsidRPr="001B5168">
        <w:rPr>
          <w:rFonts w:ascii="Times New Roman" w:eastAsia="Times New Roman" w:hAnsi="Times New Roman" w:cs="Times New Roman"/>
          <w:sz w:val="24"/>
          <w:szCs w:val="24"/>
        </w:rPr>
        <w:t>ограждения территории зданий;</w:t>
      </w:r>
    </w:p>
    <w:p w:rsidR="001B5168" w:rsidRPr="001B5168" w:rsidRDefault="001B5168" w:rsidP="00A2398C">
      <w:pPr>
        <w:pStyle w:val="a3"/>
        <w:numPr>
          <w:ilvl w:val="0"/>
          <w:numId w:val="8"/>
        </w:numPr>
        <w:shd w:val="clear" w:color="auto" w:fill="FFFFFF" w:themeFill="background1"/>
        <w:spacing w:after="0" w:line="28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B5168">
        <w:rPr>
          <w:rFonts w:ascii="Times New Roman" w:eastAsia="Times New Roman" w:hAnsi="Times New Roman" w:cs="Times New Roman"/>
          <w:sz w:val="24"/>
          <w:szCs w:val="24"/>
        </w:rPr>
        <w:t>установка наружного освещения;</w:t>
      </w:r>
    </w:p>
    <w:p w:rsidR="001B5168" w:rsidRPr="001B5168" w:rsidRDefault="001B5168" w:rsidP="00A2398C">
      <w:pPr>
        <w:pStyle w:val="a3"/>
        <w:numPr>
          <w:ilvl w:val="0"/>
          <w:numId w:val="8"/>
        </w:numPr>
        <w:shd w:val="clear" w:color="auto" w:fill="FFFFFF" w:themeFill="background1"/>
        <w:spacing w:after="0" w:line="28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B5168">
        <w:rPr>
          <w:rFonts w:ascii="Times New Roman" w:eastAsia="Times New Roman" w:hAnsi="Times New Roman" w:cs="Times New Roman"/>
          <w:sz w:val="24"/>
          <w:szCs w:val="24"/>
        </w:rPr>
        <w:t>установка и замена игрового оборудования на прогулочных  участках;</w:t>
      </w:r>
    </w:p>
    <w:p w:rsidR="001B5168" w:rsidRPr="001B5168" w:rsidRDefault="001B5168" w:rsidP="00A2398C">
      <w:pPr>
        <w:pStyle w:val="a3"/>
        <w:numPr>
          <w:ilvl w:val="0"/>
          <w:numId w:val="8"/>
        </w:numPr>
        <w:shd w:val="clear" w:color="auto" w:fill="FFFFFF" w:themeFill="background1"/>
        <w:spacing w:after="0" w:line="28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B5168">
        <w:rPr>
          <w:rFonts w:ascii="Times New Roman" w:eastAsia="Times New Roman" w:hAnsi="Times New Roman" w:cs="Times New Roman"/>
          <w:sz w:val="24"/>
          <w:szCs w:val="24"/>
        </w:rPr>
        <w:t>ремонт фасада зданий;</w:t>
      </w:r>
    </w:p>
    <w:p w:rsidR="00A2398C" w:rsidRPr="001B5168" w:rsidRDefault="00A2398C" w:rsidP="00A2398C">
      <w:pPr>
        <w:pStyle w:val="a3"/>
        <w:numPr>
          <w:ilvl w:val="0"/>
          <w:numId w:val="8"/>
        </w:numPr>
        <w:shd w:val="clear" w:color="auto" w:fill="FFFFFF" w:themeFill="background1"/>
        <w:spacing w:after="0" w:line="28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B5168">
        <w:rPr>
          <w:rFonts w:ascii="Times New Roman" w:eastAsia="Times New Roman" w:hAnsi="Times New Roman" w:cs="Times New Roman"/>
          <w:sz w:val="24"/>
          <w:szCs w:val="24"/>
        </w:rPr>
        <w:t xml:space="preserve"> замена и приобретение  постельного белья;</w:t>
      </w:r>
    </w:p>
    <w:p w:rsidR="006118D9" w:rsidRPr="001B5168" w:rsidRDefault="006118D9" w:rsidP="00A2398C">
      <w:pPr>
        <w:pStyle w:val="a3"/>
        <w:numPr>
          <w:ilvl w:val="0"/>
          <w:numId w:val="8"/>
        </w:numPr>
        <w:shd w:val="clear" w:color="auto" w:fill="FFFFFF" w:themeFill="background1"/>
        <w:spacing w:after="0" w:line="28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B5168">
        <w:rPr>
          <w:rFonts w:ascii="Times New Roman" w:eastAsia="Times New Roman" w:hAnsi="Times New Roman" w:cs="Times New Roman"/>
          <w:sz w:val="24"/>
          <w:szCs w:val="24"/>
        </w:rPr>
        <w:t xml:space="preserve"> замена  технологического оборудования, инвентаря, посуды на пищеблоке и в группах;</w:t>
      </w:r>
    </w:p>
    <w:p w:rsidR="00A2398C" w:rsidRPr="001B5168" w:rsidRDefault="00A2398C" w:rsidP="00A2398C">
      <w:pPr>
        <w:pStyle w:val="a3"/>
        <w:numPr>
          <w:ilvl w:val="0"/>
          <w:numId w:val="8"/>
        </w:numPr>
        <w:shd w:val="clear" w:color="auto" w:fill="FFFFFF" w:themeFill="background1"/>
        <w:spacing w:after="0" w:line="28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B5168">
        <w:rPr>
          <w:rFonts w:ascii="Times New Roman" w:eastAsia="Times New Roman" w:hAnsi="Times New Roman" w:cs="Times New Roman"/>
          <w:sz w:val="24"/>
          <w:szCs w:val="24"/>
        </w:rPr>
        <w:t xml:space="preserve">обновление предметно-пространственной среды. </w:t>
      </w:r>
    </w:p>
    <w:p w:rsidR="00A2398C" w:rsidRPr="000D0595" w:rsidRDefault="00A2398C" w:rsidP="00405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6118D9" w:rsidRPr="000D0595" w:rsidRDefault="006118D9" w:rsidP="00405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4051EB" w:rsidRPr="006118D9" w:rsidRDefault="006118D9" w:rsidP="006118D9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6118D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1.9</w:t>
      </w:r>
      <w:r w:rsidR="004051EB" w:rsidRPr="006118D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. Основные направления деятельности дошкольного образовательного учреждения</w:t>
      </w:r>
    </w:p>
    <w:p w:rsidR="004051EB" w:rsidRPr="006118D9" w:rsidRDefault="004051EB" w:rsidP="006118D9">
      <w:pPr>
        <w:pStyle w:val="a3"/>
        <w:numPr>
          <w:ilvl w:val="0"/>
          <w:numId w:val="9"/>
        </w:numPr>
        <w:shd w:val="clear" w:color="auto" w:fill="FFFFFF" w:themeFill="background1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8D9">
        <w:rPr>
          <w:rFonts w:ascii="Times New Roman" w:eastAsia="Times New Roman" w:hAnsi="Times New Roman" w:cs="Times New Roman"/>
          <w:sz w:val="24"/>
          <w:szCs w:val="24"/>
        </w:rPr>
        <w:t>Продолжить работу  по реализации   федерального государственного образовательного стандарта дошкольного образования;</w:t>
      </w:r>
    </w:p>
    <w:p w:rsidR="004051EB" w:rsidRPr="006118D9" w:rsidRDefault="004051EB" w:rsidP="006118D9">
      <w:pPr>
        <w:pStyle w:val="a3"/>
        <w:numPr>
          <w:ilvl w:val="0"/>
          <w:numId w:val="9"/>
        </w:numPr>
        <w:shd w:val="clear" w:color="auto" w:fill="FFFFFF" w:themeFill="background1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8D9">
        <w:rPr>
          <w:rFonts w:ascii="Times New Roman" w:eastAsia="Times New Roman" w:hAnsi="Times New Roman" w:cs="Times New Roman"/>
          <w:sz w:val="24"/>
          <w:szCs w:val="24"/>
        </w:rPr>
        <w:t>Продолжение работы по введению   профессионального стандарта педагога и эффективного контракта;</w:t>
      </w:r>
    </w:p>
    <w:p w:rsidR="004051EB" w:rsidRPr="006118D9" w:rsidRDefault="004051EB" w:rsidP="006118D9">
      <w:pPr>
        <w:pStyle w:val="a3"/>
        <w:numPr>
          <w:ilvl w:val="0"/>
          <w:numId w:val="9"/>
        </w:numPr>
        <w:shd w:val="clear" w:color="auto" w:fill="FFFFFF" w:themeFill="background1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8D9">
        <w:rPr>
          <w:rFonts w:ascii="Times New Roman" w:eastAsia="Times New Roman" w:hAnsi="Times New Roman" w:cs="Times New Roman"/>
          <w:sz w:val="24"/>
          <w:szCs w:val="24"/>
        </w:rPr>
        <w:t>Продолжить работу по внедрению современных образовательных технологий;</w:t>
      </w:r>
    </w:p>
    <w:p w:rsidR="004051EB" w:rsidRPr="006118D9" w:rsidRDefault="004051EB" w:rsidP="006118D9">
      <w:pPr>
        <w:pStyle w:val="a3"/>
        <w:numPr>
          <w:ilvl w:val="0"/>
          <w:numId w:val="9"/>
        </w:numPr>
        <w:shd w:val="clear" w:color="auto" w:fill="FFFFFF" w:themeFill="background1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8D9">
        <w:rPr>
          <w:rFonts w:ascii="Times New Roman" w:eastAsia="Times New Roman" w:hAnsi="Times New Roman" w:cs="Times New Roman"/>
          <w:sz w:val="24"/>
          <w:szCs w:val="24"/>
        </w:rPr>
        <w:t>Совершенствовать материально-техническую базу.</w:t>
      </w:r>
    </w:p>
    <w:p w:rsidR="004051EB" w:rsidRPr="006118D9" w:rsidRDefault="004051EB" w:rsidP="006118D9">
      <w:pPr>
        <w:pStyle w:val="a3"/>
        <w:shd w:val="clear" w:color="auto" w:fill="FFFFFF" w:themeFill="background1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1EB" w:rsidRPr="006118D9" w:rsidRDefault="004051EB" w:rsidP="006118D9">
      <w:pPr>
        <w:shd w:val="clear" w:color="auto" w:fill="FFFFFF" w:themeFill="background1"/>
        <w:spacing w:after="0" w:line="285" w:lineRule="atLeast"/>
        <w:jc w:val="both"/>
        <w:rPr>
          <w:rFonts w:ascii="Tahoma" w:eastAsia="Times New Roman" w:hAnsi="Tahoma" w:cs="Tahoma"/>
          <w:bCs/>
          <w:sz w:val="21"/>
          <w:szCs w:val="21"/>
        </w:rPr>
      </w:pPr>
    </w:p>
    <w:p w:rsidR="004051EB" w:rsidRPr="00133535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Pr="00133535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Pr="00133535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6118D9" w:rsidRDefault="006118D9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6118D9" w:rsidRDefault="006118D9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6118D9" w:rsidRDefault="006118D9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6118D9" w:rsidRDefault="006118D9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6118D9" w:rsidRDefault="006118D9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Pr="0011385A" w:rsidRDefault="004051EB" w:rsidP="004051EB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sz w:val="23"/>
          <w:szCs w:val="23"/>
        </w:rPr>
      </w:pPr>
      <w:r w:rsidRPr="0011385A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lastRenderedPageBreak/>
        <w:t>ПОКАЗАТЕЛИ</w:t>
      </w:r>
      <w:r w:rsidRPr="0011385A">
        <w:rPr>
          <w:rFonts w:ascii="Trebuchet MS" w:eastAsia="Times New Roman" w:hAnsi="Trebuchet MS" w:cs="Times New Roman"/>
          <w:b/>
          <w:bCs/>
          <w:sz w:val="23"/>
          <w:szCs w:val="23"/>
        </w:rPr>
        <w:br/>
      </w:r>
      <w:r w:rsidRPr="0011385A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>ДЕЯТЕЛЬНОСТИ ДОШКОЛЬНОЙ ОБРАЗОВАТЕЛЬНОЙ ОРГАНИЗАЦИИ,</w:t>
      </w:r>
      <w:r w:rsidRPr="0011385A">
        <w:rPr>
          <w:rFonts w:ascii="Trebuchet MS" w:eastAsia="Times New Roman" w:hAnsi="Trebuchet MS" w:cs="Times New Roman"/>
          <w:b/>
          <w:bCs/>
          <w:sz w:val="23"/>
          <w:szCs w:val="23"/>
        </w:rPr>
        <w:br/>
      </w:r>
      <w:r w:rsidRPr="0011385A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>ПОДЛЕЖАЩЕЙ САМООБСЛЕДОВАНИЮ за  201</w:t>
      </w:r>
      <w:r w:rsidR="000D0595" w:rsidRPr="0011385A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>9</w:t>
      </w:r>
      <w:r w:rsidRPr="0011385A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</w:rPr>
        <w:t xml:space="preserve"> год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5"/>
        <w:gridCol w:w="6895"/>
        <w:gridCol w:w="1875"/>
      </w:tblGrid>
      <w:tr w:rsidR="004051EB" w:rsidRPr="006118D9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6118D9" w:rsidRDefault="004051EB" w:rsidP="00A030A3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118D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 </w:t>
            </w:r>
            <w:proofErr w:type="spellStart"/>
            <w:proofErr w:type="gramStart"/>
            <w:r w:rsidRPr="006118D9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6118D9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6118D9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6118D9" w:rsidRDefault="004051EB" w:rsidP="00A030A3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118D9">
              <w:rPr>
                <w:rFonts w:ascii="Times New Roman" w:eastAsia="Times New Roman" w:hAnsi="Times New Roman" w:cs="Times New Roman"/>
                <w:sz w:val="23"/>
                <w:szCs w:val="23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6118D9" w:rsidRDefault="004051EB" w:rsidP="00A030A3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118D9">
              <w:rPr>
                <w:rFonts w:ascii="Times New Roman" w:eastAsia="Times New Roman" w:hAnsi="Times New Roman" w:cs="Times New Roman"/>
                <w:sz w:val="23"/>
                <w:szCs w:val="23"/>
              </w:rPr>
              <w:t>Единица   измерения</w:t>
            </w:r>
          </w:p>
        </w:tc>
      </w:tr>
      <w:tr w:rsidR="004051EB" w:rsidRPr="006118D9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6118D9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118D9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6118D9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118D9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6118D9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118D9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4051EB" w:rsidRPr="006118D9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6118D9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118D9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6118D9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118D9">
              <w:rPr>
                <w:rFonts w:ascii="Times New Roman" w:eastAsia="Times New Roman" w:hAnsi="Times New Roman" w:cs="Times New Roman"/>
                <w:sz w:val="23"/>
                <w:szCs w:val="2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A1725C" w:rsidP="00A030A3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  <w:r w:rsidR="0011385A"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  <w:p w:rsidR="004051EB" w:rsidRPr="005C60F8" w:rsidRDefault="004051EB" w:rsidP="00A030A3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человек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gramStart"/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режиме полного дня</w:t>
            </w:r>
            <w:proofErr w:type="gramEnd"/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A1725C" w:rsidP="00A030A3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  <w:r w:rsidR="0011385A"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  <w:p w:rsidR="004051EB" w:rsidRPr="005C60F8" w:rsidRDefault="004051EB" w:rsidP="00A030A3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человек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11385A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0F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="0011385A"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  <w:r w:rsidR="00A1725C"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человек</w:t>
            </w:r>
            <w:r w:rsidR="0011385A"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A030A3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A030A3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11385A" w:rsidP="00A1725C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  <w:r w:rsidR="004051EB"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человек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11385A" w:rsidP="00A1725C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161</w:t>
            </w:r>
            <w:r w:rsidR="004051EB"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человек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5C60F8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5C60F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gramStart"/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режиме полного дня</w:t>
            </w:r>
            <w:proofErr w:type="gramEnd"/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11385A" w:rsidP="0011385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A1725C"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человека/ 1,</w:t>
            </w: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 w:rsidR="00A1725C"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11385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60F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      </w:t>
            </w:r>
            <w:r w:rsidR="0011385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="0011385A"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1 человек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A030A3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2 человека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11385A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11385A" w:rsidP="00A030A3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1725C" w:rsidRPr="0011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1EB" w:rsidRPr="0011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85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14  человек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A1725C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9 </w:t>
            </w:r>
            <w:r w:rsidR="004051EB"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человек – </w:t>
            </w: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64%</w:t>
            </w:r>
          </w:p>
          <w:p w:rsidR="004051EB" w:rsidRPr="005C60F8" w:rsidRDefault="00A1725C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5C60F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="004051EB" w:rsidRPr="005C60F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A1725C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9 человек -64</w:t>
            </w:r>
            <w:r w:rsidR="004051EB"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%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A1725C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5 человек-  36</w:t>
            </w:r>
            <w:r w:rsidR="004051EB"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A1725C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5 человек-  36%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11385A" w:rsidP="0011385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  <w:r w:rsidR="00A1725C"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человек- </w:t>
            </w: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71</w:t>
            </w:r>
            <w:r w:rsidR="004051EB"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11385A"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человека- 14%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11385A" w:rsidP="0011385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 w:rsidR="00A1725C"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человек- </w:t>
            </w: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57</w:t>
            </w:r>
            <w:r w:rsidR="004051EB"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Человек /</w:t>
            </w:r>
            <w:r w:rsidR="00A1725C"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A030A3">
            <w:pPr>
              <w:spacing w:before="75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2 человека-14%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11385A" w:rsidP="0011385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4051EB"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человека- </w:t>
            </w: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  <w:r w:rsidR="004051EB"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 человек- </w:t>
            </w:r>
            <w:r w:rsid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0%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1 человек- 7%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14 человек – 100%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14 человек – 100%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1 педагог/ 12 воспитанников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5C60F8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5C60F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 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 нет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1385A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85A">
              <w:rPr>
                <w:rFonts w:ascii="Times New Roman" w:eastAsia="Times New Roman" w:hAnsi="Times New Roman" w:cs="Times New Roman"/>
                <w:sz w:val="23"/>
                <w:szCs w:val="23"/>
              </w:rPr>
              <w:t> нет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5C60F8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  <w:r w:rsidRPr="005C60F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 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3F70FE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F70FE">
              <w:rPr>
                <w:rFonts w:ascii="Times New Roman" w:eastAsia="Times New Roman" w:hAnsi="Times New Roman" w:cs="Times New Roman"/>
                <w:sz w:val="23"/>
                <w:szCs w:val="23"/>
              </w:rPr>
              <w:t>6,2  кв. м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3F70FE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F70F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56,5 кв. м  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3F70FE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F70FE"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3F70FE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F70FE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4051EB" w:rsidRPr="00133535" w:rsidTr="00A030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133535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35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51EB" w:rsidRPr="003F70FE" w:rsidRDefault="004051EB" w:rsidP="00A030A3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F70FE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</w:tr>
    </w:tbl>
    <w:p w:rsidR="004051EB" w:rsidRPr="00133535" w:rsidRDefault="004051EB" w:rsidP="004051E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3353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4051EB" w:rsidRPr="00133535" w:rsidRDefault="004051EB" w:rsidP="004051EB"/>
    <w:p w:rsidR="004051EB" w:rsidRPr="00133535" w:rsidRDefault="004051EB" w:rsidP="004051EB"/>
    <w:p w:rsidR="004051EB" w:rsidRPr="00133535" w:rsidRDefault="004051EB" w:rsidP="004051EB">
      <w:pPr>
        <w:shd w:val="clear" w:color="auto" w:fill="FFFFFF" w:themeFill="background1"/>
        <w:spacing w:before="100" w:beforeAutospacing="1" w:after="150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051EB" w:rsidRPr="00133535" w:rsidRDefault="004051EB" w:rsidP="004051E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051EB" w:rsidRPr="009D0AC1" w:rsidRDefault="004051EB" w:rsidP="004051EB">
      <w:pPr>
        <w:spacing w:before="30" w:after="3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51EB" w:rsidRDefault="004051EB" w:rsidP="004051EB"/>
    <w:p w:rsidR="004051EB" w:rsidRDefault="004051EB" w:rsidP="004051EB"/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Pr="00133535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Pr="00133535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p w:rsidR="004051EB" w:rsidRDefault="004051EB" w:rsidP="004051EB">
      <w:pPr>
        <w:shd w:val="clear" w:color="auto" w:fill="FFFFFF" w:themeFill="background1"/>
        <w:spacing w:after="0" w:line="285" w:lineRule="atLeast"/>
        <w:rPr>
          <w:rFonts w:ascii="Tahoma" w:eastAsia="Times New Roman" w:hAnsi="Tahoma" w:cs="Tahoma"/>
          <w:bCs/>
          <w:sz w:val="21"/>
          <w:szCs w:val="21"/>
        </w:rPr>
      </w:pPr>
    </w:p>
    <w:sectPr w:rsidR="004051EB" w:rsidSect="00E7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941"/>
    <w:multiLevelType w:val="hybridMultilevel"/>
    <w:tmpl w:val="21DA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909B5"/>
    <w:multiLevelType w:val="hybridMultilevel"/>
    <w:tmpl w:val="9498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6044D"/>
    <w:multiLevelType w:val="hybridMultilevel"/>
    <w:tmpl w:val="79728930"/>
    <w:lvl w:ilvl="0" w:tplc="D512B0E2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B3E6F9E"/>
    <w:multiLevelType w:val="hybridMultilevel"/>
    <w:tmpl w:val="72022BB8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4" w:hanging="360"/>
      </w:pPr>
      <w:rPr>
        <w:rFonts w:ascii="Wingdings" w:hAnsi="Wingdings" w:cs="Wingdings" w:hint="default"/>
      </w:rPr>
    </w:lvl>
  </w:abstractNum>
  <w:abstractNum w:abstractNumId="4">
    <w:nsid w:val="0E7000D9"/>
    <w:multiLevelType w:val="hybridMultilevel"/>
    <w:tmpl w:val="5E740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F62CE"/>
    <w:multiLevelType w:val="hybridMultilevel"/>
    <w:tmpl w:val="5174617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12A73457"/>
    <w:multiLevelType w:val="hybridMultilevel"/>
    <w:tmpl w:val="41ACD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505BC"/>
    <w:multiLevelType w:val="hybridMultilevel"/>
    <w:tmpl w:val="6CF21174"/>
    <w:lvl w:ilvl="0" w:tplc="041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8">
    <w:nsid w:val="15B33B3A"/>
    <w:multiLevelType w:val="multilevel"/>
    <w:tmpl w:val="A762D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DD65EA8"/>
    <w:multiLevelType w:val="hybridMultilevel"/>
    <w:tmpl w:val="DEEC9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E7224"/>
    <w:multiLevelType w:val="hybridMultilevel"/>
    <w:tmpl w:val="F6E0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C0E9C"/>
    <w:multiLevelType w:val="hybridMultilevel"/>
    <w:tmpl w:val="77A8ED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ACC0BDE"/>
    <w:multiLevelType w:val="hybridMultilevel"/>
    <w:tmpl w:val="37C037EA"/>
    <w:lvl w:ilvl="0" w:tplc="8490088E">
      <w:start w:val="1"/>
      <w:numFmt w:val="decimal"/>
      <w:lvlText w:val="%1."/>
      <w:lvlJc w:val="left"/>
      <w:pPr>
        <w:ind w:left="33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3">
    <w:nsid w:val="2B272DAD"/>
    <w:multiLevelType w:val="hybridMultilevel"/>
    <w:tmpl w:val="1888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D74A7"/>
    <w:multiLevelType w:val="multilevel"/>
    <w:tmpl w:val="EC16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9E4DF7"/>
    <w:multiLevelType w:val="hybridMultilevel"/>
    <w:tmpl w:val="9C90CA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36AF1B4A"/>
    <w:multiLevelType w:val="hybridMultilevel"/>
    <w:tmpl w:val="360016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805D41"/>
    <w:multiLevelType w:val="hybridMultilevel"/>
    <w:tmpl w:val="2D58E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932C1"/>
    <w:multiLevelType w:val="hybridMultilevel"/>
    <w:tmpl w:val="C23E5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3A4B7E4B"/>
    <w:multiLevelType w:val="hybridMultilevel"/>
    <w:tmpl w:val="D6701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4638B"/>
    <w:multiLevelType w:val="hybridMultilevel"/>
    <w:tmpl w:val="F34A0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77AD6"/>
    <w:multiLevelType w:val="hybridMultilevel"/>
    <w:tmpl w:val="FF46D684"/>
    <w:lvl w:ilvl="0" w:tplc="9E0C9D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D155A"/>
    <w:multiLevelType w:val="hybridMultilevel"/>
    <w:tmpl w:val="F90C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945FD"/>
    <w:multiLevelType w:val="hybridMultilevel"/>
    <w:tmpl w:val="AC5E2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802798"/>
    <w:multiLevelType w:val="hybridMultilevel"/>
    <w:tmpl w:val="7448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A2188"/>
    <w:multiLevelType w:val="hybridMultilevel"/>
    <w:tmpl w:val="119E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8F618C"/>
    <w:multiLevelType w:val="hybridMultilevel"/>
    <w:tmpl w:val="F7F65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A23F8E"/>
    <w:multiLevelType w:val="hybridMultilevel"/>
    <w:tmpl w:val="390875DE"/>
    <w:lvl w:ilvl="0" w:tplc="B7108B8E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E2196"/>
    <w:multiLevelType w:val="hybridMultilevel"/>
    <w:tmpl w:val="62FE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96292"/>
    <w:multiLevelType w:val="hybridMultilevel"/>
    <w:tmpl w:val="B248E576"/>
    <w:lvl w:ilvl="0" w:tplc="041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0">
    <w:nsid w:val="5F2E289C"/>
    <w:multiLevelType w:val="multilevel"/>
    <w:tmpl w:val="46687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FC14362"/>
    <w:multiLevelType w:val="hybridMultilevel"/>
    <w:tmpl w:val="D5C6C36A"/>
    <w:lvl w:ilvl="0" w:tplc="62746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E45DC"/>
    <w:multiLevelType w:val="hybridMultilevel"/>
    <w:tmpl w:val="D6F4E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612AEB"/>
    <w:multiLevelType w:val="multilevel"/>
    <w:tmpl w:val="5D32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64666F6"/>
    <w:multiLevelType w:val="hybridMultilevel"/>
    <w:tmpl w:val="BCC2F370"/>
    <w:lvl w:ilvl="0" w:tplc="041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5">
    <w:nsid w:val="67AF7B0C"/>
    <w:multiLevelType w:val="hybridMultilevel"/>
    <w:tmpl w:val="020E0F6A"/>
    <w:lvl w:ilvl="0" w:tplc="041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6">
    <w:nsid w:val="6883459A"/>
    <w:multiLevelType w:val="hybridMultilevel"/>
    <w:tmpl w:val="D9AC3E64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206EA"/>
    <w:multiLevelType w:val="hybridMultilevel"/>
    <w:tmpl w:val="BB86BB4C"/>
    <w:lvl w:ilvl="0" w:tplc="041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8">
    <w:nsid w:val="6A7136A3"/>
    <w:multiLevelType w:val="hybridMultilevel"/>
    <w:tmpl w:val="7134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3773D0"/>
    <w:multiLevelType w:val="hybridMultilevel"/>
    <w:tmpl w:val="E3B6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E40963"/>
    <w:multiLevelType w:val="hybridMultilevel"/>
    <w:tmpl w:val="79728930"/>
    <w:lvl w:ilvl="0" w:tplc="D512B0E2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62B1485"/>
    <w:multiLevelType w:val="hybridMultilevel"/>
    <w:tmpl w:val="6D9C7544"/>
    <w:lvl w:ilvl="0" w:tplc="2F40FF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8313434"/>
    <w:multiLevelType w:val="hybridMultilevel"/>
    <w:tmpl w:val="7448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620B24"/>
    <w:multiLevelType w:val="hybridMultilevel"/>
    <w:tmpl w:val="2E6688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8FE720B"/>
    <w:multiLevelType w:val="hybridMultilevel"/>
    <w:tmpl w:val="784A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F7306"/>
    <w:multiLevelType w:val="hybridMultilevel"/>
    <w:tmpl w:val="901E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43"/>
  </w:num>
  <w:num w:numId="4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8"/>
  </w:num>
  <w:num w:numId="6">
    <w:abstractNumId w:val="16"/>
  </w:num>
  <w:num w:numId="7">
    <w:abstractNumId w:val="15"/>
  </w:num>
  <w:num w:numId="8">
    <w:abstractNumId w:val="41"/>
  </w:num>
  <w:num w:numId="9">
    <w:abstractNumId w:val="0"/>
  </w:num>
  <w:num w:numId="10">
    <w:abstractNumId w:val="3"/>
  </w:num>
  <w:num w:numId="11">
    <w:abstractNumId w:val="8"/>
  </w:num>
  <w:num w:numId="12">
    <w:abstractNumId w:val="25"/>
  </w:num>
  <w:num w:numId="13">
    <w:abstractNumId w:val="31"/>
  </w:num>
  <w:num w:numId="14">
    <w:abstractNumId w:val="20"/>
  </w:num>
  <w:num w:numId="15">
    <w:abstractNumId w:val="22"/>
  </w:num>
  <w:num w:numId="16">
    <w:abstractNumId w:val="21"/>
  </w:num>
  <w:num w:numId="17">
    <w:abstractNumId w:val="42"/>
  </w:num>
  <w:num w:numId="18">
    <w:abstractNumId w:val="39"/>
  </w:num>
  <w:num w:numId="19">
    <w:abstractNumId w:val="32"/>
  </w:num>
  <w:num w:numId="20">
    <w:abstractNumId w:val="4"/>
  </w:num>
  <w:num w:numId="21">
    <w:abstractNumId w:val="19"/>
  </w:num>
  <w:num w:numId="22">
    <w:abstractNumId w:val="34"/>
  </w:num>
  <w:num w:numId="23">
    <w:abstractNumId w:val="35"/>
  </w:num>
  <w:num w:numId="24">
    <w:abstractNumId w:val="7"/>
  </w:num>
  <w:num w:numId="25">
    <w:abstractNumId w:val="37"/>
  </w:num>
  <w:num w:numId="26">
    <w:abstractNumId w:val="29"/>
  </w:num>
  <w:num w:numId="27">
    <w:abstractNumId w:val="5"/>
  </w:num>
  <w:num w:numId="28">
    <w:abstractNumId w:val="6"/>
  </w:num>
  <w:num w:numId="29">
    <w:abstractNumId w:val="26"/>
  </w:num>
  <w:num w:numId="30">
    <w:abstractNumId w:val="14"/>
  </w:num>
  <w:num w:numId="31">
    <w:abstractNumId w:val="9"/>
  </w:num>
  <w:num w:numId="32">
    <w:abstractNumId w:val="13"/>
  </w:num>
  <w:num w:numId="33">
    <w:abstractNumId w:val="2"/>
  </w:num>
  <w:num w:numId="34">
    <w:abstractNumId w:val="45"/>
  </w:num>
  <w:num w:numId="35">
    <w:abstractNumId w:val="38"/>
  </w:num>
  <w:num w:numId="36">
    <w:abstractNumId w:val="28"/>
  </w:num>
  <w:num w:numId="37">
    <w:abstractNumId w:val="11"/>
  </w:num>
  <w:num w:numId="38">
    <w:abstractNumId w:val="27"/>
  </w:num>
  <w:num w:numId="39">
    <w:abstractNumId w:val="40"/>
  </w:num>
  <w:num w:numId="40">
    <w:abstractNumId w:val="17"/>
  </w:num>
  <w:num w:numId="41">
    <w:abstractNumId w:val="24"/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44"/>
  </w:num>
  <w:num w:numId="45">
    <w:abstractNumId w:val="23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30C"/>
    <w:rsid w:val="000345CA"/>
    <w:rsid w:val="00047654"/>
    <w:rsid w:val="0008196E"/>
    <w:rsid w:val="000A6C6A"/>
    <w:rsid w:val="000D0595"/>
    <w:rsid w:val="000E586C"/>
    <w:rsid w:val="0011385A"/>
    <w:rsid w:val="00135B18"/>
    <w:rsid w:val="001A4515"/>
    <w:rsid w:val="001B5168"/>
    <w:rsid w:val="001B5308"/>
    <w:rsid w:val="001C0BBA"/>
    <w:rsid w:val="001C1DCA"/>
    <w:rsid w:val="001C4C0B"/>
    <w:rsid w:val="001D522B"/>
    <w:rsid w:val="001E656A"/>
    <w:rsid w:val="002123DA"/>
    <w:rsid w:val="0021512C"/>
    <w:rsid w:val="00216576"/>
    <w:rsid w:val="0026182B"/>
    <w:rsid w:val="00272CD9"/>
    <w:rsid w:val="00291F08"/>
    <w:rsid w:val="002B35B5"/>
    <w:rsid w:val="002C4689"/>
    <w:rsid w:val="003409DC"/>
    <w:rsid w:val="00363A17"/>
    <w:rsid w:val="00366A6F"/>
    <w:rsid w:val="0036738A"/>
    <w:rsid w:val="00372371"/>
    <w:rsid w:val="00394DF7"/>
    <w:rsid w:val="00397B2E"/>
    <w:rsid w:val="003A26F8"/>
    <w:rsid w:val="003C61D1"/>
    <w:rsid w:val="003D6328"/>
    <w:rsid w:val="003E2166"/>
    <w:rsid w:val="003E6E02"/>
    <w:rsid w:val="003F467B"/>
    <w:rsid w:val="003F70FE"/>
    <w:rsid w:val="004051EB"/>
    <w:rsid w:val="00412A2A"/>
    <w:rsid w:val="00464278"/>
    <w:rsid w:val="004878E2"/>
    <w:rsid w:val="00491C5A"/>
    <w:rsid w:val="004A7E05"/>
    <w:rsid w:val="004C01A6"/>
    <w:rsid w:val="004E166F"/>
    <w:rsid w:val="00512F8C"/>
    <w:rsid w:val="005139E6"/>
    <w:rsid w:val="0051460F"/>
    <w:rsid w:val="00515AC7"/>
    <w:rsid w:val="00521404"/>
    <w:rsid w:val="005215D5"/>
    <w:rsid w:val="00542C0B"/>
    <w:rsid w:val="00580541"/>
    <w:rsid w:val="005C60F8"/>
    <w:rsid w:val="005F38D3"/>
    <w:rsid w:val="006111FE"/>
    <w:rsid w:val="006118D9"/>
    <w:rsid w:val="006255FB"/>
    <w:rsid w:val="006858B7"/>
    <w:rsid w:val="006D5322"/>
    <w:rsid w:val="006E5687"/>
    <w:rsid w:val="006F0670"/>
    <w:rsid w:val="006F0CD4"/>
    <w:rsid w:val="0070540C"/>
    <w:rsid w:val="0071730C"/>
    <w:rsid w:val="007336A3"/>
    <w:rsid w:val="007372C2"/>
    <w:rsid w:val="0076416F"/>
    <w:rsid w:val="00781E31"/>
    <w:rsid w:val="00783EC7"/>
    <w:rsid w:val="007B6CFC"/>
    <w:rsid w:val="007C75CF"/>
    <w:rsid w:val="007E11E4"/>
    <w:rsid w:val="007F5FC0"/>
    <w:rsid w:val="00844887"/>
    <w:rsid w:val="00861C38"/>
    <w:rsid w:val="00876A96"/>
    <w:rsid w:val="00883949"/>
    <w:rsid w:val="008A1C44"/>
    <w:rsid w:val="008D24C9"/>
    <w:rsid w:val="008F402A"/>
    <w:rsid w:val="00904CA3"/>
    <w:rsid w:val="009365F8"/>
    <w:rsid w:val="00937331"/>
    <w:rsid w:val="009604D9"/>
    <w:rsid w:val="00970B15"/>
    <w:rsid w:val="0097186F"/>
    <w:rsid w:val="0097540C"/>
    <w:rsid w:val="00976E88"/>
    <w:rsid w:val="00981FBD"/>
    <w:rsid w:val="00990343"/>
    <w:rsid w:val="009A1951"/>
    <w:rsid w:val="009A5076"/>
    <w:rsid w:val="009B2B5E"/>
    <w:rsid w:val="009B44AC"/>
    <w:rsid w:val="009E4C8E"/>
    <w:rsid w:val="009F1035"/>
    <w:rsid w:val="00A030A3"/>
    <w:rsid w:val="00A1725C"/>
    <w:rsid w:val="00A236DA"/>
    <w:rsid w:val="00A2398C"/>
    <w:rsid w:val="00A43D78"/>
    <w:rsid w:val="00A60222"/>
    <w:rsid w:val="00A76E6C"/>
    <w:rsid w:val="00AA4CEF"/>
    <w:rsid w:val="00B05D66"/>
    <w:rsid w:val="00B06456"/>
    <w:rsid w:val="00B31379"/>
    <w:rsid w:val="00B32B4B"/>
    <w:rsid w:val="00B6258B"/>
    <w:rsid w:val="00B65AEF"/>
    <w:rsid w:val="00B6720D"/>
    <w:rsid w:val="00B94980"/>
    <w:rsid w:val="00B95852"/>
    <w:rsid w:val="00BB2044"/>
    <w:rsid w:val="00BB4674"/>
    <w:rsid w:val="00BC341C"/>
    <w:rsid w:val="00C04C8A"/>
    <w:rsid w:val="00C2367A"/>
    <w:rsid w:val="00C37025"/>
    <w:rsid w:val="00C80D68"/>
    <w:rsid w:val="00CA58A2"/>
    <w:rsid w:val="00CA5BF3"/>
    <w:rsid w:val="00CF174E"/>
    <w:rsid w:val="00D16257"/>
    <w:rsid w:val="00D27313"/>
    <w:rsid w:val="00D27C6E"/>
    <w:rsid w:val="00D36A41"/>
    <w:rsid w:val="00D44ABF"/>
    <w:rsid w:val="00D52753"/>
    <w:rsid w:val="00D63BA7"/>
    <w:rsid w:val="00D6778D"/>
    <w:rsid w:val="00D73CC1"/>
    <w:rsid w:val="00D879AE"/>
    <w:rsid w:val="00D91368"/>
    <w:rsid w:val="00DC011E"/>
    <w:rsid w:val="00DE2256"/>
    <w:rsid w:val="00DE3216"/>
    <w:rsid w:val="00E037BD"/>
    <w:rsid w:val="00E22C38"/>
    <w:rsid w:val="00E3373C"/>
    <w:rsid w:val="00E4318B"/>
    <w:rsid w:val="00E4368B"/>
    <w:rsid w:val="00E456E7"/>
    <w:rsid w:val="00E61B26"/>
    <w:rsid w:val="00E75165"/>
    <w:rsid w:val="00E77C3D"/>
    <w:rsid w:val="00E91F7A"/>
    <w:rsid w:val="00E94C5C"/>
    <w:rsid w:val="00EC5586"/>
    <w:rsid w:val="00ED23E3"/>
    <w:rsid w:val="00F04F3B"/>
    <w:rsid w:val="00F4567B"/>
    <w:rsid w:val="00F459D8"/>
    <w:rsid w:val="00F53D12"/>
    <w:rsid w:val="00F76652"/>
    <w:rsid w:val="00FB5187"/>
    <w:rsid w:val="00FC4F4A"/>
    <w:rsid w:val="00FE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65"/>
  </w:style>
  <w:style w:type="paragraph" w:styleId="1">
    <w:name w:val="heading 1"/>
    <w:basedOn w:val="a"/>
    <w:link w:val="10"/>
    <w:uiPriority w:val="9"/>
    <w:qFormat/>
    <w:rsid w:val="00405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1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343"/>
    <w:pPr>
      <w:ind w:left="720"/>
      <w:contextualSpacing/>
    </w:pPr>
  </w:style>
  <w:style w:type="table" w:styleId="a4">
    <w:name w:val="Table Grid"/>
    <w:basedOn w:val="a1"/>
    <w:uiPriority w:val="59"/>
    <w:rsid w:val="00C80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51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05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4051EB"/>
    <w:rPr>
      <w:b/>
      <w:bCs/>
    </w:rPr>
  </w:style>
  <w:style w:type="character" w:styleId="a6">
    <w:name w:val="Emphasis"/>
    <w:basedOn w:val="a0"/>
    <w:uiPriority w:val="20"/>
    <w:qFormat/>
    <w:rsid w:val="004051E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0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1E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4051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4051E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Normal (Web)"/>
    <w:basedOn w:val="a"/>
    <w:uiPriority w:val="99"/>
    <w:unhideWhenUsed/>
    <w:rsid w:val="0040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51EB"/>
  </w:style>
  <w:style w:type="paragraph" w:customStyle="1" w:styleId="11">
    <w:name w:val="Абзац списка1"/>
    <w:basedOn w:val="a"/>
    <w:rsid w:val="004051EB"/>
    <w:pPr>
      <w:spacing w:line="240" w:lineRule="auto"/>
      <w:ind w:left="720"/>
    </w:pPr>
    <w:rPr>
      <w:rFonts w:ascii="Calibri" w:eastAsia="Times New Roman" w:hAnsi="Calibri" w:cs="Calibri"/>
      <w:sz w:val="28"/>
      <w:szCs w:val="28"/>
      <w:lang w:eastAsia="en-US"/>
    </w:rPr>
  </w:style>
  <w:style w:type="paragraph" w:customStyle="1" w:styleId="msonormalbullet2gif">
    <w:name w:val="msonormalbullet2.gif"/>
    <w:basedOn w:val="a"/>
    <w:uiPriority w:val="99"/>
    <w:rsid w:val="0040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4051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4051EB"/>
    <w:rPr>
      <w:rFonts w:ascii="Calibri" w:eastAsia="Times New Roman" w:hAnsi="Calibri" w:cs="Times New Roman"/>
    </w:rPr>
  </w:style>
  <w:style w:type="character" w:styleId="ae">
    <w:name w:val="footnote reference"/>
    <w:unhideWhenUsed/>
    <w:rsid w:val="004051EB"/>
    <w:rPr>
      <w:vertAlign w:val="superscript"/>
    </w:rPr>
  </w:style>
  <w:style w:type="character" w:customStyle="1" w:styleId="c3">
    <w:name w:val="c3"/>
    <w:basedOn w:val="a0"/>
    <w:rsid w:val="004051EB"/>
  </w:style>
  <w:style w:type="character" w:customStyle="1" w:styleId="af">
    <w:name w:val="Основной текст_"/>
    <w:basedOn w:val="a0"/>
    <w:link w:val="12"/>
    <w:rsid w:val="004051E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"/>
    <w:rsid w:val="004051EB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af0">
    <w:name w:val="a"/>
    <w:basedOn w:val="a"/>
    <w:rsid w:val="0040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405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dou6-mishkin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2CE54-99A9-4164-B46C-42E4F4C2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10389</Words>
  <Characters>59218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AdmIn</cp:lastModifiedBy>
  <cp:revision>32</cp:revision>
  <cp:lastPrinted>2019-04-17T06:20:00Z</cp:lastPrinted>
  <dcterms:created xsi:type="dcterms:W3CDTF">2019-04-01T09:10:00Z</dcterms:created>
  <dcterms:modified xsi:type="dcterms:W3CDTF">2020-04-20T06:22:00Z</dcterms:modified>
</cp:coreProperties>
</file>